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FA" w:rsidRDefault="00543BFA" w:rsidP="00543BFA">
      <w:pPr>
        <w:pStyle w:val="Default"/>
        <w:tabs>
          <w:tab w:val="num" w:pos="567"/>
        </w:tabs>
        <w:spacing w:line="276" w:lineRule="auto"/>
        <w:ind w:firstLine="0"/>
        <w:contextualSpacing/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F47C46">
        <w:rPr>
          <w:b/>
          <w:bCs/>
          <w:color w:val="auto"/>
          <w:sz w:val="28"/>
          <w:szCs w:val="28"/>
        </w:rPr>
        <w:t>Армрестлинг</w:t>
      </w:r>
    </w:p>
    <w:p w:rsidR="00543BFA" w:rsidRPr="00F47C46" w:rsidRDefault="00543BFA" w:rsidP="00543BFA">
      <w:pPr>
        <w:pStyle w:val="Default"/>
        <w:tabs>
          <w:tab w:val="num" w:pos="567"/>
        </w:tabs>
        <w:spacing w:line="276" w:lineRule="auto"/>
        <w:ind w:firstLine="0"/>
        <w:contextualSpacing/>
        <w:rPr>
          <w:b/>
          <w:bCs/>
          <w:color w:val="auto"/>
          <w:sz w:val="28"/>
          <w:szCs w:val="28"/>
        </w:rPr>
      </w:pPr>
    </w:p>
    <w:p w:rsidR="00543BFA" w:rsidRPr="00F47C46" w:rsidRDefault="00543BFA" w:rsidP="00543BFA">
      <w:pPr>
        <w:tabs>
          <w:tab w:val="num" w:pos="567"/>
        </w:tabs>
        <w:spacing w:line="276" w:lineRule="auto"/>
        <w:contextualSpacing/>
        <w:jc w:val="both"/>
        <w:rPr>
          <w:sz w:val="28"/>
          <w:szCs w:val="28"/>
        </w:rPr>
      </w:pPr>
      <w:r w:rsidRPr="00F47C46">
        <w:rPr>
          <w:sz w:val="28"/>
          <w:szCs w:val="28"/>
        </w:rPr>
        <w:t xml:space="preserve">Соревнования личные, проводятся </w:t>
      </w:r>
      <w:r>
        <w:rPr>
          <w:sz w:val="28"/>
          <w:szCs w:val="28"/>
        </w:rPr>
        <w:t xml:space="preserve">среди мужчин и женщин </w:t>
      </w:r>
      <w:r w:rsidRPr="00F47C46">
        <w:rPr>
          <w:color w:val="000000"/>
          <w:sz w:val="28"/>
          <w:szCs w:val="28"/>
        </w:rPr>
        <w:t xml:space="preserve">в соответствии с правилами вида спорта «армрестлинг», утвержденными </w:t>
      </w:r>
      <w:r w:rsidRPr="00F47C46">
        <w:rPr>
          <w:sz w:val="28"/>
          <w:szCs w:val="28"/>
        </w:rPr>
        <w:t xml:space="preserve">приказом </w:t>
      </w:r>
      <w:proofErr w:type="spellStart"/>
      <w:r w:rsidRPr="00F47C46">
        <w:rPr>
          <w:sz w:val="28"/>
          <w:szCs w:val="28"/>
        </w:rPr>
        <w:t>Минспорта</w:t>
      </w:r>
      <w:proofErr w:type="spellEnd"/>
      <w:r w:rsidRPr="00F47C46">
        <w:rPr>
          <w:sz w:val="28"/>
          <w:szCs w:val="28"/>
        </w:rPr>
        <w:t xml:space="preserve"> России.</w:t>
      </w:r>
    </w:p>
    <w:p w:rsidR="00543BFA" w:rsidRDefault="00543BFA" w:rsidP="00543BFA">
      <w:pPr>
        <w:tabs>
          <w:tab w:val="num" w:pos="567"/>
        </w:tabs>
        <w:spacing w:line="276" w:lineRule="auto"/>
        <w:contextualSpacing/>
        <w:jc w:val="both"/>
        <w:rPr>
          <w:sz w:val="28"/>
          <w:szCs w:val="28"/>
        </w:rPr>
      </w:pPr>
      <w:r w:rsidRPr="00F47C46">
        <w:rPr>
          <w:color w:val="000000"/>
          <w:sz w:val="28"/>
          <w:szCs w:val="28"/>
        </w:rPr>
        <w:t xml:space="preserve">Соревнования проводятся </w:t>
      </w:r>
      <w:r w:rsidRPr="00F47C46">
        <w:rPr>
          <w:sz w:val="28"/>
          <w:szCs w:val="28"/>
        </w:rPr>
        <w:t xml:space="preserve">в следующих весовых категориях: </w:t>
      </w:r>
    </w:p>
    <w:p w:rsidR="00543BFA" w:rsidRDefault="00543BFA" w:rsidP="00543BFA">
      <w:pPr>
        <w:tabs>
          <w:tab w:val="num" w:pos="567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женщины – 55 кг</w:t>
      </w:r>
      <w:r w:rsidRPr="00F47C46">
        <w:rPr>
          <w:sz w:val="28"/>
          <w:szCs w:val="28"/>
        </w:rPr>
        <w:t xml:space="preserve">, </w:t>
      </w:r>
      <w:r>
        <w:rPr>
          <w:sz w:val="28"/>
          <w:szCs w:val="28"/>
        </w:rPr>
        <w:t>60 кг, 65 кг</w:t>
      </w:r>
      <w:r w:rsidRPr="00F47C46">
        <w:rPr>
          <w:sz w:val="28"/>
          <w:szCs w:val="28"/>
        </w:rPr>
        <w:t xml:space="preserve">, </w:t>
      </w:r>
      <w:r>
        <w:rPr>
          <w:sz w:val="28"/>
          <w:szCs w:val="28"/>
        </w:rPr>
        <w:t>70 кг</w:t>
      </w:r>
      <w:r w:rsidRPr="00F47C46">
        <w:rPr>
          <w:sz w:val="28"/>
          <w:szCs w:val="28"/>
        </w:rPr>
        <w:t xml:space="preserve">, </w:t>
      </w:r>
      <w:r>
        <w:rPr>
          <w:sz w:val="28"/>
          <w:szCs w:val="28"/>
        </w:rPr>
        <w:t>70+</w:t>
      </w:r>
      <w:r w:rsidRPr="00F47C46">
        <w:rPr>
          <w:sz w:val="28"/>
          <w:szCs w:val="28"/>
        </w:rPr>
        <w:t>кг</w:t>
      </w:r>
      <w:r>
        <w:rPr>
          <w:sz w:val="28"/>
          <w:szCs w:val="28"/>
        </w:rPr>
        <w:t>.</w:t>
      </w:r>
    </w:p>
    <w:p w:rsidR="00543BFA" w:rsidRPr="00A16CA1" w:rsidRDefault="00543BFA" w:rsidP="00543BFA">
      <w:pPr>
        <w:tabs>
          <w:tab w:val="num" w:pos="567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мужчины - 60 кг, 65 кг</w:t>
      </w:r>
      <w:r w:rsidRPr="00F47C46">
        <w:rPr>
          <w:sz w:val="28"/>
          <w:szCs w:val="28"/>
        </w:rPr>
        <w:t xml:space="preserve">, </w:t>
      </w:r>
      <w:r>
        <w:rPr>
          <w:sz w:val="28"/>
          <w:szCs w:val="28"/>
        </w:rPr>
        <w:t>70 кг</w:t>
      </w:r>
      <w:r w:rsidRPr="00F47C46">
        <w:rPr>
          <w:sz w:val="28"/>
          <w:szCs w:val="28"/>
        </w:rPr>
        <w:t xml:space="preserve">, </w:t>
      </w:r>
      <w:r>
        <w:rPr>
          <w:sz w:val="28"/>
          <w:szCs w:val="28"/>
        </w:rPr>
        <w:t>75 кг, 80 кг, 90 кг, 90+кг.</w:t>
      </w:r>
    </w:p>
    <w:p w:rsidR="00543BFA" w:rsidRDefault="00543BFA" w:rsidP="00543BFA">
      <w:pPr>
        <w:tabs>
          <w:tab w:val="num" w:pos="567"/>
        </w:tabs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F47C46">
        <w:rPr>
          <w:color w:val="000000"/>
          <w:sz w:val="28"/>
          <w:szCs w:val="28"/>
        </w:rPr>
        <w:t xml:space="preserve">по системе выбывания после второго поражения в борьбе левой </w:t>
      </w:r>
      <w:r>
        <w:rPr>
          <w:color w:val="000000"/>
          <w:sz w:val="28"/>
          <w:szCs w:val="28"/>
        </w:rPr>
        <w:t xml:space="preserve">рукой </w:t>
      </w:r>
      <w:r w:rsidRPr="00F47C46">
        <w:rPr>
          <w:color w:val="000000"/>
          <w:sz w:val="28"/>
          <w:szCs w:val="28"/>
        </w:rPr>
        <w:t>и правой рукой.</w:t>
      </w:r>
    </w:p>
    <w:p w:rsidR="00543BFA" w:rsidRPr="00901919" w:rsidRDefault="00543BFA" w:rsidP="00543BFA">
      <w:pPr>
        <w:tabs>
          <w:tab w:val="num" w:pos="567"/>
        </w:tabs>
        <w:spacing w:line="276" w:lineRule="auto"/>
        <w:contextualSpacing/>
        <w:jc w:val="both"/>
        <w:rPr>
          <w:sz w:val="28"/>
          <w:szCs w:val="28"/>
        </w:rPr>
      </w:pPr>
      <w:r w:rsidRPr="00A16CA1">
        <w:rPr>
          <w:sz w:val="28"/>
          <w:szCs w:val="28"/>
        </w:rPr>
        <w:t>Спортсмен имеет право выступать только в одной весовой категории, в пределах которой находится его собственный вес, или на одну категорию выше (допускается провес один килограмм).</w:t>
      </w:r>
    </w:p>
    <w:p w:rsidR="00543BFA" w:rsidRDefault="00543BFA" w:rsidP="00543BFA">
      <w:pPr>
        <w:tabs>
          <w:tab w:val="num" w:pos="567"/>
        </w:tabs>
        <w:spacing w:line="276" w:lineRule="auto"/>
        <w:contextualSpacing/>
        <w:jc w:val="both"/>
        <w:rPr>
          <w:sz w:val="28"/>
          <w:szCs w:val="28"/>
        </w:rPr>
      </w:pPr>
      <w:r w:rsidRPr="00F47C46">
        <w:rPr>
          <w:sz w:val="28"/>
          <w:szCs w:val="28"/>
        </w:rPr>
        <w:t>Победитель в личном зачете в каждой весовой категории определяется по наибольшей сумме набранных очков в борьбе левой</w:t>
      </w:r>
      <w:r>
        <w:rPr>
          <w:sz w:val="28"/>
          <w:szCs w:val="28"/>
        </w:rPr>
        <w:t xml:space="preserve"> рукой </w:t>
      </w:r>
      <w:r w:rsidRPr="00F47C46">
        <w:rPr>
          <w:sz w:val="28"/>
          <w:szCs w:val="28"/>
        </w:rPr>
        <w:t>и правой рукой.</w:t>
      </w:r>
    </w:p>
    <w:p w:rsidR="00543BFA" w:rsidRDefault="00543BFA" w:rsidP="00543BFA">
      <w:pPr>
        <w:tabs>
          <w:tab w:val="num" w:pos="567"/>
        </w:tabs>
        <w:spacing w:line="276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549"/>
        <w:gridCol w:w="1551"/>
        <w:gridCol w:w="1551"/>
        <w:gridCol w:w="1551"/>
        <w:gridCol w:w="1551"/>
      </w:tblGrid>
      <w:tr w:rsidR="00543BFA" w:rsidRPr="00AC47D3" w:rsidTr="00850AB3">
        <w:trPr>
          <w:trHeight w:val="295"/>
        </w:trPr>
        <w:tc>
          <w:tcPr>
            <w:tcW w:w="1435" w:type="dxa"/>
            <w:shd w:val="clear" w:color="auto" w:fill="auto"/>
          </w:tcPr>
          <w:p w:rsidR="00543BFA" w:rsidRPr="00AC47D3" w:rsidRDefault="00543BFA" w:rsidP="00850AB3">
            <w:pPr>
              <w:tabs>
                <w:tab w:val="num" w:pos="567"/>
              </w:tabs>
              <w:spacing w:line="276" w:lineRule="auto"/>
              <w:ind w:firstLine="34"/>
              <w:contextualSpacing/>
              <w:rPr>
                <w:sz w:val="28"/>
                <w:szCs w:val="28"/>
              </w:rPr>
            </w:pPr>
            <w:r w:rsidRPr="00AC47D3">
              <w:rPr>
                <w:sz w:val="28"/>
                <w:szCs w:val="28"/>
              </w:rPr>
              <w:t>1 место</w:t>
            </w:r>
          </w:p>
        </w:tc>
        <w:tc>
          <w:tcPr>
            <w:tcW w:w="1685" w:type="dxa"/>
            <w:shd w:val="clear" w:color="auto" w:fill="auto"/>
          </w:tcPr>
          <w:p w:rsidR="00543BFA" w:rsidRPr="00AC47D3" w:rsidRDefault="00543BFA" w:rsidP="00850AB3">
            <w:pPr>
              <w:tabs>
                <w:tab w:val="num" w:pos="567"/>
              </w:tabs>
              <w:spacing w:line="276" w:lineRule="auto"/>
              <w:ind w:firstLine="34"/>
              <w:contextualSpacing/>
              <w:rPr>
                <w:sz w:val="28"/>
                <w:szCs w:val="28"/>
              </w:rPr>
            </w:pPr>
            <w:r w:rsidRPr="00AC47D3">
              <w:rPr>
                <w:sz w:val="28"/>
                <w:szCs w:val="28"/>
              </w:rPr>
              <w:t>2 место</w:t>
            </w:r>
          </w:p>
        </w:tc>
        <w:tc>
          <w:tcPr>
            <w:tcW w:w="1686" w:type="dxa"/>
            <w:shd w:val="clear" w:color="auto" w:fill="auto"/>
          </w:tcPr>
          <w:p w:rsidR="00543BFA" w:rsidRPr="00AC47D3" w:rsidRDefault="00543BFA" w:rsidP="00850AB3">
            <w:pPr>
              <w:tabs>
                <w:tab w:val="num" w:pos="567"/>
              </w:tabs>
              <w:spacing w:line="276" w:lineRule="auto"/>
              <w:ind w:firstLine="34"/>
              <w:contextualSpacing/>
              <w:rPr>
                <w:sz w:val="28"/>
                <w:szCs w:val="28"/>
              </w:rPr>
            </w:pPr>
            <w:r w:rsidRPr="00AC47D3">
              <w:rPr>
                <w:sz w:val="28"/>
                <w:szCs w:val="28"/>
              </w:rPr>
              <w:t>3 место</w:t>
            </w:r>
          </w:p>
        </w:tc>
        <w:tc>
          <w:tcPr>
            <w:tcW w:w="1686" w:type="dxa"/>
            <w:shd w:val="clear" w:color="auto" w:fill="auto"/>
          </w:tcPr>
          <w:p w:rsidR="00543BFA" w:rsidRPr="00AC47D3" w:rsidRDefault="00543BFA" w:rsidP="00850AB3">
            <w:pPr>
              <w:tabs>
                <w:tab w:val="num" w:pos="567"/>
              </w:tabs>
              <w:spacing w:line="276" w:lineRule="auto"/>
              <w:ind w:firstLine="34"/>
              <w:contextualSpacing/>
              <w:rPr>
                <w:sz w:val="28"/>
                <w:szCs w:val="28"/>
              </w:rPr>
            </w:pPr>
            <w:r w:rsidRPr="00AC47D3">
              <w:rPr>
                <w:sz w:val="28"/>
                <w:szCs w:val="28"/>
              </w:rPr>
              <w:t>4 место</w:t>
            </w:r>
          </w:p>
        </w:tc>
        <w:tc>
          <w:tcPr>
            <w:tcW w:w="1686" w:type="dxa"/>
            <w:shd w:val="clear" w:color="auto" w:fill="auto"/>
          </w:tcPr>
          <w:p w:rsidR="00543BFA" w:rsidRPr="00AC47D3" w:rsidRDefault="00543BFA" w:rsidP="00850AB3">
            <w:pPr>
              <w:tabs>
                <w:tab w:val="num" w:pos="567"/>
              </w:tabs>
              <w:spacing w:line="276" w:lineRule="auto"/>
              <w:ind w:firstLine="34"/>
              <w:contextualSpacing/>
              <w:rPr>
                <w:sz w:val="28"/>
                <w:szCs w:val="28"/>
              </w:rPr>
            </w:pPr>
            <w:r w:rsidRPr="00AC47D3">
              <w:rPr>
                <w:sz w:val="28"/>
                <w:szCs w:val="28"/>
              </w:rPr>
              <w:t>5 место</w:t>
            </w:r>
          </w:p>
        </w:tc>
        <w:tc>
          <w:tcPr>
            <w:tcW w:w="1686" w:type="dxa"/>
            <w:shd w:val="clear" w:color="auto" w:fill="auto"/>
          </w:tcPr>
          <w:p w:rsidR="00543BFA" w:rsidRPr="00AC47D3" w:rsidRDefault="00543BFA" w:rsidP="00850AB3">
            <w:pPr>
              <w:tabs>
                <w:tab w:val="num" w:pos="567"/>
              </w:tabs>
              <w:spacing w:line="276" w:lineRule="auto"/>
              <w:ind w:firstLine="34"/>
              <w:contextualSpacing/>
              <w:rPr>
                <w:sz w:val="28"/>
                <w:szCs w:val="28"/>
              </w:rPr>
            </w:pPr>
            <w:r w:rsidRPr="00AC47D3">
              <w:rPr>
                <w:sz w:val="28"/>
                <w:szCs w:val="28"/>
              </w:rPr>
              <w:t>6 место</w:t>
            </w:r>
          </w:p>
        </w:tc>
      </w:tr>
      <w:tr w:rsidR="00543BFA" w:rsidRPr="00AC47D3" w:rsidTr="00850AB3">
        <w:trPr>
          <w:trHeight w:val="310"/>
        </w:trPr>
        <w:tc>
          <w:tcPr>
            <w:tcW w:w="1435" w:type="dxa"/>
            <w:shd w:val="clear" w:color="auto" w:fill="auto"/>
          </w:tcPr>
          <w:p w:rsidR="00543BFA" w:rsidRPr="00AC47D3" w:rsidRDefault="00543BFA" w:rsidP="00850AB3">
            <w:pPr>
              <w:tabs>
                <w:tab w:val="num" w:pos="567"/>
              </w:tabs>
              <w:spacing w:line="276" w:lineRule="auto"/>
              <w:ind w:firstLine="34"/>
              <w:contextualSpacing/>
              <w:rPr>
                <w:sz w:val="28"/>
                <w:szCs w:val="28"/>
              </w:rPr>
            </w:pPr>
            <w:r w:rsidRPr="00AC47D3">
              <w:rPr>
                <w:sz w:val="28"/>
                <w:szCs w:val="28"/>
              </w:rPr>
              <w:t>25 очков</w:t>
            </w:r>
          </w:p>
        </w:tc>
        <w:tc>
          <w:tcPr>
            <w:tcW w:w="1685" w:type="dxa"/>
            <w:shd w:val="clear" w:color="auto" w:fill="auto"/>
          </w:tcPr>
          <w:p w:rsidR="00543BFA" w:rsidRPr="00AC47D3" w:rsidRDefault="00543BFA" w:rsidP="00850AB3">
            <w:pPr>
              <w:tabs>
                <w:tab w:val="num" w:pos="567"/>
              </w:tabs>
              <w:spacing w:line="276" w:lineRule="auto"/>
              <w:ind w:firstLine="34"/>
              <w:contextualSpacing/>
              <w:rPr>
                <w:sz w:val="28"/>
                <w:szCs w:val="28"/>
              </w:rPr>
            </w:pPr>
            <w:r w:rsidRPr="00AC47D3">
              <w:rPr>
                <w:sz w:val="28"/>
                <w:szCs w:val="28"/>
              </w:rPr>
              <w:t>17 очков</w:t>
            </w:r>
          </w:p>
        </w:tc>
        <w:tc>
          <w:tcPr>
            <w:tcW w:w="1686" w:type="dxa"/>
            <w:shd w:val="clear" w:color="auto" w:fill="auto"/>
          </w:tcPr>
          <w:p w:rsidR="00543BFA" w:rsidRPr="00AC47D3" w:rsidRDefault="00543BFA" w:rsidP="00850AB3">
            <w:pPr>
              <w:tabs>
                <w:tab w:val="num" w:pos="567"/>
              </w:tabs>
              <w:spacing w:line="276" w:lineRule="auto"/>
              <w:ind w:firstLine="34"/>
              <w:contextualSpacing/>
              <w:rPr>
                <w:sz w:val="28"/>
                <w:szCs w:val="28"/>
              </w:rPr>
            </w:pPr>
            <w:r w:rsidRPr="00AC47D3">
              <w:rPr>
                <w:sz w:val="28"/>
                <w:szCs w:val="28"/>
              </w:rPr>
              <w:t>9 очков</w:t>
            </w:r>
          </w:p>
        </w:tc>
        <w:tc>
          <w:tcPr>
            <w:tcW w:w="1686" w:type="dxa"/>
            <w:shd w:val="clear" w:color="auto" w:fill="auto"/>
          </w:tcPr>
          <w:p w:rsidR="00543BFA" w:rsidRPr="00AC47D3" w:rsidRDefault="00543BFA" w:rsidP="00850AB3">
            <w:pPr>
              <w:tabs>
                <w:tab w:val="num" w:pos="567"/>
              </w:tabs>
              <w:spacing w:line="276" w:lineRule="auto"/>
              <w:ind w:firstLine="34"/>
              <w:contextualSpacing/>
              <w:rPr>
                <w:sz w:val="28"/>
                <w:szCs w:val="28"/>
              </w:rPr>
            </w:pPr>
            <w:r w:rsidRPr="00AC47D3">
              <w:rPr>
                <w:sz w:val="28"/>
                <w:szCs w:val="28"/>
              </w:rPr>
              <w:t>5 очков</w:t>
            </w:r>
          </w:p>
        </w:tc>
        <w:tc>
          <w:tcPr>
            <w:tcW w:w="1686" w:type="dxa"/>
            <w:shd w:val="clear" w:color="auto" w:fill="auto"/>
          </w:tcPr>
          <w:p w:rsidR="00543BFA" w:rsidRPr="00AC47D3" w:rsidRDefault="00543BFA" w:rsidP="00850AB3">
            <w:pPr>
              <w:tabs>
                <w:tab w:val="num" w:pos="567"/>
              </w:tabs>
              <w:spacing w:line="276" w:lineRule="auto"/>
              <w:ind w:firstLine="34"/>
              <w:contextualSpacing/>
              <w:rPr>
                <w:sz w:val="28"/>
                <w:szCs w:val="28"/>
              </w:rPr>
            </w:pPr>
            <w:r w:rsidRPr="00AC47D3">
              <w:rPr>
                <w:sz w:val="28"/>
                <w:szCs w:val="28"/>
              </w:rPr>
              <w:t>3 очков</w:t>
            </w:r>
          </w:p>
        </w:tc>
        <w:tc>
          <w:tcPr>
            <w:tcW w:w="1686" w:type="dxa"/>
            <w:shd w:val="clear" w:color="auto" w:fill="auto"/>
          </w:tcPr>
          <w:p w:rsidR="00543BFA" w:rsidRPr="00AC47D3" w:rsidRDefault="00543BFA" w:rsidP="00850AB3">
            <w:pPr>
              <w:tabs>
                <w:tab w:val="num" w:pos="567"/>
              </w:tabs>
              <w:spacing w:line="276" w:lineRule="auto"/>
              <w:ind w:firstLine="34"/>
              <w:contextualSpacing/>
              <w:rPr>
                <w:sz w:val="28"/>
                <w:szCs w:val="28"/>
              </w:rPr>
            </w:pPr>
            <w:r w:rsidRPr="00AC47D3">
              <w:rPr>
                <w:sz w:val="28"/>
                <w:szCs w:val="28"/>
              </w:rPr>
              <w:t>2 очков</w:t>
            </w:r>
          </w:p>
        </w:tc>
      </w:tr>
    </w:tbl>
    <w:p w:rsidR="00543BFA" w:rsidRPr="00F47C46" w:rsidRDefault="00543BFA" w:rsidP="00543BFA">
      <w:pPr>
        <w:tabs>
          <w:tab w:val="num" w:pos="567"/>
        </w:tabs>
        <w:spacing w:line="276" w:lineRule="auto"/>
        <w:contextualSpacing/>
        <w:jc w:val="both"/>
        <w:rPr>
          <w:sz w:val="28"/>
          <w:szCs w:val="28"/>
        </w:rPr>
      </w:pPr>
    </w:p>
    <w:p w:rsidR="00543BFA" w:rsidRDefault="00543BFA" w:rsidP="00543BFA">
      <w:pPr>
        <w:tabs>
          <w:tab w:val="num" w:pos="567"/>
        </w:tabs>
        <w:spacing w:line="276" w:lineRule="auto"/>
        <w:contextualSpacing/>
        <w:jc w:val="both"/>
        <w:rPr>
          <w:sz w:val="28"/>
          <w:szCs w:val="28"/>
        </w:rPr>
      </w:pPr>
      <w:r w:rsidRPr="00F47C46">
        <w:rPr>
          <w:sz w:val="28"/>
          <w:szCs w:val="28"/>
        </w:rPr>
        <w:t xml:space="preserve">Если суммы набранных очков у двух </w:t>
      </w:r>
      <w:r>
        <w:rPr>
          <w:sz w:val="28"/>
          <w:szCs w:val="28"/>
        </w:rPr>
        <w:t>участников</w:t>
      </w:r>
      <w:r w:rsidRPr="00F47C46">
        <w:rPr>
          <w:sz w:val="28"/>
          <w:szCs w:val="28"/>
        </w:rPr>
        <w:t xml:space="preserve"> равны, то преимущество отдается </w:t>
      </w:r>
      <w:r>
        <w:rPr>
          <w:sz w:val="28"/>
          <w:szCs w:val="28"/>
        </w:rPr>
        <w:t>участнику</w:t>
      </w:r>
      <w:r w:rsidRPr="00F47C46">
        <w:rPr>
          <w:sz w:val="28"/>
          <w:szCs w:val="28"/>
        </w:rPr>
        <w:t>, имеющему более высокое место по сравнению с соперником в борьбе той или иной рукой.</w:t>
      </w:r>
    </w:p>
    <w:p w:rsidR="00A3566F" w:rsidRDefault="00A3566F"/>
    <w:sectPr w:rsidR="00A3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FA"/>
    <w:rsid w:val="00543BFA"/>
    <w:rsid w:val="00A3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7C18"/>
  <w15:chartTrackingRefBased/>
  <w15:docId w15:val="{9786F06B-EB31-4398-B881-8336C09D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F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43BFA"/>
    <w:pPr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</cp:revision>
  <dcterms:created xsi:type="dcterms:W3CDTF">2022-09-12T13:33:00Z</dcterms:created>
  <dcterms:modified xsi:type="dcterms:W3CDTF">2022-09-12T13:34:00Z</dcterms:modified>
</cp:coreProperties>
</file>