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C9" w:rsidRDefault="00BB302A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38100" r="41910" b="3810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44E38" id="Прямоугольник 4" o:spid="_x0000_s1026" style="position:absolute;margin-left:1.5pt;margin-top:9pt;width:511.2pt;height:7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" filled="f" strokeweight="6pt">
                <v:stroke linestyle="thickBetweenThin"/>
              </v:rect>
            </w:pict>
          </mc:Fallback>
        </mc:AlternateContent>
      </w:r>
    </w:p>
    <w:p w:rsidR="001D50C9" w:rsidRDefault="001D50C9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32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1D50C9">
        <w:tc>
          <w:tcPr>
            <w:tcW w:w="5186" w:type="dxa"/>
          </w:tcPr>
          <w:p w:rsidR="001D50C9" w:rsidRDefault="00BB302A">
            <w:pPr>
              <w:keepNext/>
              <w:keepLines/>
              <w:tabs>
                <w:tab w:val="left" w:pos="6450"/>
              </w:tabs>
              <w:suppressAutoHyphens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1D50C9" w:rsidRDefault="00BB302A">
            <w:pPr>
              <w:keepNext/>
              <w:keepLines/>
              <w:tabs>
                <w:tab w:val="left" w:pos="6450"/>
              </w:tabs>
              <w:suppressAutoHyphens/>
            </w:pPr>
            <w:r>
              <w:t xml:space="preserve">Председатель Правления </w:t>
            </w:r>
          </w:p>
          <w:p w:rsidR="001D50C9" w:rsidRDefault="00BB302A">
            <w:pPr>
              <w:keepNext/>
              <w:keepLines/>
              <w:tabs>
                <w:tab w:val="left" w:pos="6450"/>
              </w:tabs>
              <w:suppressAutoHyphens/>
            </w:pPr>
            <w:r>
              <w:t>РОО «Федерация Бокса города Москвы»</w:t>
            </w:r>
          </w:p>
          <w:p w:rsidR="001D50C9" w:rsidRDefault="00BB302A">
            <w:pPr>
              <w:keepNext/>
              <w:keepLines/>
              <w:tabs>
                <w:tab w:val="left" w:pos="6450"/>
              </w:tabs>
              <w:suppressAutoHyphens/>
            </w:pPr>
            <w:r>
              <w:t>____________/Сурков В.В.</w:t>
            </w:r>
          </w:p>
        </w:tc>
        <w:tc>
          <w:tcPr>
            <w:tcW w:w="5186" w:type="dxa"/>
          </w:tcPr>
          <w:p w:rsidR="001D50C9" w:rsidRDefault="00BB302A">
            <w:pPr>
              <w:keepNext/>
              <w:keepLines/>
              <w:shd w:val="clear" w:color="auto" w:fill="FFFFFF"/>
              <w:suppressAutoHyphens/>
              <w:rPr>
                <w:b/>
                <w:caps/>
                <w:spacing w:val="-21"/>
              </w:rPr>
            </w:pPr>
            <w:r>
              <w:rPr>
                <w:b/>
                <w:caps/>
                <w:spacing w:val="-21"/>
              </w:rPr>
              <w:t xml:space="preserve">                  УТВЕРЖДАЮ:</w:t>
            </w:r>
          </w:p>
          <w:p w:rsidR="001D50C9" w:rsidRDefault="00BB302A">
            <w:pPr>
              <w:keepNext/>
              <w:keepLines/>
              <w:shd w:val="clear" w:color="auto" w:fill="FFFFFF"/>
              <w:suppressAutoHyphens/>
              <w:ind w:left="86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          Председатель МРО РССС</w:t>
            </w:r>
          </w:p>
          <w:p w:rsidR="001D50C9" w:rsidRDefault="00BB302A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b/>
                <w:bCs/>
                <w:i/>
                <w:iCs/>
              </w:rPr>
            </w:pPr>
            <w:r>
              <w:rPr>
                <w:rStyle w:val="a3"/>
                <w:b/>
                <w:bCs/>
              </w:rPr>
              <w:t>_______________/</w:t>
            </w:r>
            <w:r w:rsidR="00897593">
              <w:t>С.А. Пономарё</w:t>
            </w:r>
            <w:bookmarkStart w:id="0" w:name="_GoBack"/>
            <w:bookmarkEnd w:id="0"/>
            <w:r>
              <w:t>в/</w:t>
            </w:r>
          </w:p>
          <w:p w:rsidR="001D50C9" w:rsidRDefault="001D50C9">
            <w:pPr>
              <w:keepNext/>
              <w:keepLines/>
              <w:tabs>
                <w:tab w:val="left" w:pos="6450"/>
              </w:tabs>
              <w:suppressAutoHyphens/>
            </w:pPr>
          </w:p>
        </w:tc>
      </w:tr>
    </w:tbl>
    <w:p w:rsidR="001D50C9" w:rsidRDefault="001D50C9">
      <w:pPr>
        <w:keepNext/>
        <w:keepLines/>
        <w:shd w:val="clear" w:color="auto" w:fill="FFFFFF"/>
        <w:suppressAutoHyphens/>
        <w:rPr>
          <w:b/>
          <w:color w:val="000080"/>
          <w:spacing w:val="-21"/>
          <w:sz w:val="33"/>
        </w:rPr>
      </w:pPr>
    </w:p>
    <w:p w:rsidR="001D50C9" w:rsidRDefault="00BB302A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1E24D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D50C9" w:rsidRDefault="001D50C9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:rsidR="001D50C9" w:rsidRDefault="00BB302A">
      <w:pPr>
        <w:keepNext/>
        <w:keepLines/>
        <w:shd w:val="clear" w:color="auto" w:fill="FFFFFF"/>
        <w:suppressAutoHyphens/>
        <w:ind w:left="86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35560</wp:posOffset>
            </wp:positionV>
            <wp:extent cx="2656840" cy="2656840"/>
            <wp:effectExtent l="0" t="0" r="0" b="0"/>
            <wp:wrapTopAndBottom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0C9" w:rsidRDefault="00BB302A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Соревнования</w:t>
      </w:r>
    </w:p>
    <w:p w:rsidR="001D50C9" w:rsidRDefault="00BB302A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по боксу (массовый тур и тур мастерства) в программе </w:t>
      </w:r>
      <w:r>
        <w:rPr>
          <w:i/>
          <w:iCs/>
          <w:sz w:val="72"/>
          <w:szCs w:val="72"/>
          <w:lang w:val="en-US"/>
        </w:rPr>
        <w:t>XXXIII</w:t>
      </w:r>
    </w:p>
    <w:p w:rsidR="001D50C9" w:rsidRDefault="00BB302A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Московских Студенческих Спортивных Игр</w:t>
      </w:r>
    </w:p>
    <w:p w:rsidR="001D50C9" w:rsidRDefault="001D50C9">
      <w:pPr>
        <w:keepNext/>
        <w:keepLines/>
        <w:shd w:val="clear" w:color="auto" w:fill="FFFFFF"/>
        <w:suppressAutoHyphens/>
        <w:ind w:left="86"/>
        <w:rPr>
          <w:b/>
          <w:color w:val="000080"/>
          <w:spacing w:val="-21"/>
          <w:sz w:val="20"/>
          <w:szCs w:val="20"/>
        </w:rPr>
      </w:pPr>
    </w:p>
    <w:p w:rsidR="001D50C9" w:rsidRDefault="00BB302A">
      <w:pPr>
        <w:keepNext/>
        <w:keepLines/>
        <w:suppressAutoHyphens/>
        <w:jc w:val="center"/>
        <w:rPr>
          <w:rFonts w:ascii="Arial CYR" w:hAnsi="Arial CYR" w:cs="Arial CYR"/>
          <w:i/>
          <w:iCs/>
          <w:sz w:val="22"/>
          <w:szCs w:val="22"/>
        </w:rPr>
      </w:pPr>
      <w:r>
        <w:rPr>
          <w:sz w:val="16"/>
          <w:szCs w:val="16"/>
        </w:rPr>
        <w:t>Код вида спорта - 0250008611Я</w:t>
      </w:r>
    </w:p>
    <w:p w:rsidR="001D50C9" w:rsidRDefault="001D50C9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1D50C9" w:rsidRDefault="001D50C9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1D50C9" w:rsidRDefault="001D50C9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1D50C9" w:rsidRDefault="001D50C9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1D50C9" w:rsidRDefault="001D50C9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1D50C9" w:rsidRDefault="001D50C9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1D50C9" w:rsidRDefault="001D50C9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1D50C9" w:rsidRDefault="00BB302A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  <w:r>
        <w:rPr>
          <w:i/>
          <w:spacing w:val="-21"/>
        </w:rPr>
        <w:t>г.   Москва 2021</w:t>
      </w:r>
      <w:r>
        <w:rPr>
          <w:i/>
          <w:color w:val="000080"/>
          <w:spacing w:val="-21"/>
        </w:rPr>
        <w:br w:type="page"/>
      </w:r>
    </w:p>
    <w:p w:rsidR="001D50C9" w:rsidRDefault="00BB302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lastRenderedPageBreak/>
        <w:t>Соревнования по боксу (массовый тур и тур мастерства)</w:t>
      </w:r>
      <w:r>
        <w:rPr>
          <w:rFonts w:eastAsia="MS Mincho"/>
          <w:bCs/>
          <w:i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 xml:space="preserve">проводятся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XXXIII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Игр, далее – «Игры», среди команд образовательных организаций высшего образования города Москвы и Московской области, аккредитованных Министерством образования и науки Российской Федерации, (далее - вузы или высшие учебные заведения).</w:t>
      </w:r>
    </w:p>
    <w:p w:rsidR="001D50C9" w:rsidRDefault="00BB302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Задачами проведения соревнований являются:</w:t>
      </w:r>
    </w:p>
    <w:p w:rsidR="001D50C9" w:rsidRDefault="00BB302A">
      <w:pPr>
        <w:keepNext/>
        <w:keepLines/>
        <w:numPr>
          <w:ilvl w:val="0"/>
          <w:numId w:val="1"/>
        </w:numPr>
        <w:tabs>
          <w:tab w:val="clear" w:pos="420"/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популяризация и развитие студенческого бокса;</w:t>
      </w:r>
    </w:p>
    <w:p w:rsidR="001D50C9" w:rsidRDefault="00BB302A">
      <w:pPr>
        <w:keepNext/>
        <w:keepLines/>
        <w:numPr>
          <w:ilvl w:val="0"/>
          <w:numId w:val="1"/>
        </w:numPr>
        <w:tabs>
          <w:tab w:val="clear" w:pos="420"/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повышение спортивного мастерства занимающихся боксом;</w:t>
      </w:r>
    </w:p>
    <w:p w:rsidR="001D50C9" w:rsidRDefault="00BB302A">
      <w:pPr>
        <w:keepNext/>
        <w:keepLines/>
        <w:numPr>
          <w:ilvl w:val="0"/>
          <w:numId w:val="1"/>
        </w:numPr>
        <w:tabs>
          <w:tab w:val="clear" w:pos="420"/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выполнение спортивных разрядов согласно ЕВСК.</w:t>
      </w:r>
    </w:p>
    <w:p w:rsidR="001D50C9" w:rsidRDefault="00BB302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>Сроки и время проведения соревнований:</w:t>
      </w:r>
      <w:r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u w:val="single"/>
        </w:rPr>
        <w:t>с 9 по 14 апреля 2021 года</w:t>
      </w:r>
      <w:r>
        <w:rPr>
          <w:rFonts w:eastAsia="MS Mincho"/>
          <w:bCs/>
          <w:iCs/>
          <w:sz w:val="28"/>
          <w:szCs w:val="28"/>
        </w:rPr>
        <w:t xml:space="preserve">. Окончание соревнований – определяется в зависимости от количества участников. </w:t>
      </w:r>
    </w:p>
    <w:p w:rsidR="001D50C9" w:rsidRDefault="00BB302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Взвешивание проводится в присутствии представителей команд судейской бригадой. </w:t>
      </w:r>
    </w:p>
    <w:p w:rsidR="001D50C9" w:rsidRDefault="00BB302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>9 апреля</w:t>
      </w:r>
      <w:r>
        <w:rPr>
          <w:rFonts w:eastAsia="MS Mincho"/>
          <w:bCs/>
          <w:iCs/>
          <w:sz w:val="28"/>
          <w:szCs w:val="28"/>
        </w:rPr>
        <w:t xml:space="preserve"> с 13.00 до 14.00 – мандатная комиссия</w:t>
      </w:r>
    </w:p>
    <w:p w:rsidR="001D50C9" w:rsidRDefault="00BB302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                с 14.00 до 16.00 - взвешивание участников 1 тура мастерства</w:t>
      </w:r>
    </w:p>
    <w:p w:rsidR="001D50C9" w:rsidRDefault="00BB302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                с 16.00 до 18.00 – взвешивание участников 2 массового тура </w:t>
      </w:r>
    </w:p>
    <w:p w:rsidR="001D50C9" w:rsidRDefault="00BB302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С 18.00 до 18.30 – организационное собрание. </w:t>
      </w:r>
      <w:r>
        <w:rPr>
          <w:rFonts w:eastAsia="MS Mincho"/>
          <w:b/>
          <w:iCs/>
          <w:sz w:val="28"/>
          <w:szCs w:val="28"/>
        </w:rPr>
        <w:t>Явка официальных представителей команд обязательна!</w:t>
      </w:r>
    </w:p>
    <w:p w:rsidR="001D50C9" w:rsidRDefault="00BB302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С 18.30 – жеребьевка.</w:t>
      </w:r>
    </w:p>
    <w:p w:rsidR="001D50C9" w:rsidRDefault="00BB302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>10-14 апреля</w:t>
      </w:r>
      <w:r>
        <w:rPr>
          <w:rFonts w:eastAsia="MS Mincho"/>
          <w:bCs/>
          <w:iCs/>
          <w:sz w:val="28"/>
          <w:szCs w:val="28"/>
        </w:rPr>
        <w:t xml:space="preserve"> соревнования начинаются с 16:00</w:t>
      </w:r>
    </w:p>
    <w:p w:rsidR="001D50C9" w:rsidRDefault="00BB302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>Место проведения:</w:t>
      </w:r>
      <w:r>
        <w:rPr>
          <w:rFonts w:eastAsia="MS Mincho"/>
          <w:bCs/>
          <w:iCs/>
          <w:sz w:val="28"/>
          <w:szCs w:val="28"/>
        </w:rPr>
        <w:t xml:space="preserve"> СОК МГТУ им. Баумана, Госпитальная наб.4 стр.1</w:t>
      </w:r>
    </w:p>
    <w:p w:rsidR="001D50C9" w:rsidRDefault="001D50C9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t>Организаторы соревнований</w:t>
      </w:r>
    </w:p>
    <w:p w:rsidR="001D50C9" w:rsidRDefault="001D50C9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Организатором соревнований является </w:t>
      </w:r>
      <w:r>
        <w:rPr>
          <w:sz w:val="28"/>
          <w:szCs w:val="28"/>
        </w:rPr>
        <w:t>Московское региональное отделение Общероссийской общественной организации «Российский студенческий спортивный с</w:t>
      </w:r>
      <w:r w:rsidR="00867A3E">
        <w:rPr>
          <w:sz w:val="28"/>
          <w:szCs w:val="28"/>
        </w:rPr>
        <w:t>оюз», далее и выше – «МРО РС</w:t>
      </w:r>
      <w:r w:rsidR="00867A3E">
        <w:rPr>
          <w:sz w:val="28"/>
          <w:szCs w:val="28"/>
          <w:lang w:val="en-US"/>
        </w:rPr>
        <w:t>C</w:t>
      </w:r>
      <w:r w:rsidR="00867A3E">
        <w:rPr>
          <w:sz w:val="28"/>
          <w:szCs w:val="28"/>
        </w:rPr>
        <w:t xml:space="preserve">С, при поддержке </w:t>
      </w:r>
      <w:r w:rsidR="00867A3E" w:rsidRPr="00867A3E">
        <w:rPr>
          <w:sz w:val="28"/>
          <w:szCs w:val="28"/>
        </w:rPr>
        <w:t>РЕГИОНАЛЬН</w:t>
      </w:r>
      <w:r w:rsidR="00A041B9">
        <w:rPr>
          <w:sz w:val="28"/>
          <w:szCs w:val="28"/>
        </w:rPr>
        <w:t>ОЙ</w:t>
      </w:r>
      <w:r w:rsidR="00867A3E" w:rsidRPr="00867A3E">
        <w:rPr>
          <w:sz w:val="28"/>
          <w:szCs w:val="28"/>
        </w:rPr>
        <w:t xml:space="preserve"> ОБЩЕСТВЕНН</w:t>
      </w:r>
      <w:r w:rsidR="00A041B9">
        <w:rPr>
          <w:sz w:val="28"/>
          <w:szCs w:val="28"/>
        </w:rPr>
        <w:t>ОЙ ОРГАНИЗАЦИИ</w:t>
      </w:r>
      <w:r w:rsidR="00867A3E" w:rsidRPr="00867A3E">
        <w:rPr>
          <w:sz w:val="28"/>
          <w:szCs w:val="28"/>
        </w:rPr>
        <w:t xml:space="preserve"> "ФЕДЕРАЦИЯ БОКСА ГОРОДА МОСКВЫ"</w:t>
      </w:r>
      <w:r w:rsidR="00A041B9">
        <w:rPr>
          <w:sz w:val="28"/>
          <w:szCs w:val="28"/>
        </w:rPr>
        <w:t>.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МРО </w:t>
      </w:r>
      <w:r>
        <w:rPr>
          <w:sz w:val="28"/>
          <w:szCs w:val="28"/>
        </w:rPr>
        <w:t>РССС</w:t>
      </w:r>
      <w:r>
        <w:rPr>
          <w:rFonts w:eastAsia="MS Mincho"/>
          <w:spacing w:val="-10"/>
          <w:sz w:val="28"/>
          <w:szCs w:val="28"/>
        </w:rPr>
        <w:t>.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МРО </w:t>
      </w:r>
      <w:r>
        <w:rPr>
          <w:sz w:val="28"/>
          <w:szCs w:val="28"/>
        </w:rPr>
        <w:t>РССС</w:t>
      </w:r>
      <w:r>
        <w:rPr>
          <w:rFonts w:eastAsia="MS Mincho"/>
          <w:spacing w:val="-10"/>
          <w:sz w:val="28"/>
          <w:szCs w:val="28"/>
        </w:rPr>
        <w:t>.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Главный судья соревнований –по назначению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Главный секретарь – по назначению.</w:t>
      </w:r>
    </w:p>
    <w:p w:rsidR="001D50C9" w:rsidRDefault="001D50C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</w:p>
    <w:p w:rsidR="001D50C9" w:rsidRDefault="001D50C9">
      <w:pPr>
        <w:keepNext/>
        <w:keepLines/>
        <w:suppressAutoHyphens/>
        <w:autoSpaceDE w:val="0"/>
        <w:autoSpaceDN w:val="0"/>
        <w:adjustRightInd w:val="0"/>
        <w:ind w:firstLine="709"/>
        <w:jc w:val="center"/>
        <w:rPr>
          <w:rFonts w:eastAsia="MS Mincho"/>
          <w:b/>
          <w:spacing w:val="-10"/>
          <w:sz w:val="28"/>
          <w:szCs w:val="28"/>
        </w:rPr>
      </w:pPr>
    </w:p>
    <w:p w:rsidR="001D50C9" w:rsidRDefault="001D50C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  <w:sectPr w:rsidR="001D50C9">
          <w:footerReference w:type="default" r:id="rId9"/>
          <w:pgSz w:w="11906" w:h="16838"/>
          <w:pgMar w:top="719" w:right="850" w:bottom="899" w:left="900" w:header="708" w:footer="708" w:gutter="0"/>
          <w:cols w:space="720"/>
          <w:titlePg/>
          <w:docGrid w:linePitch="360"/>
        </w:sectPr>
      </w:pP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center"/>
        <w:rPr>
          <w:rFonts w:eastAsia="MS Mincho"/>
          <w:spacing w:val="-10"/>
          <w:sz w:val="28"/>
          <w:szCs w:val="28"/>
        </w:rPr>
      </w:pPr>
      <w:r>
        <w:rPr>
          <w:rFonts w:eastAsia="MS Mincho"/>
          <w:b/>
          <w:spacing w:val="-10"/>
          <w:sz w:val="28"/>
          <w:szCs w:val="28"/>
        </w:rPr>
        <w:lastRenderedPageBreak/>
        <w:t>Общие сведения о соревновании</w:t>
      </w:r>
    </w:p>
    <w:tbl>
      <w:tblPr>
        <w:tblpPr w:leftFromText="180" w:rightFromText="180" w:vertAnchor="text" w:horzAnchor="page" w:tblpX="1019" w:tblpY="847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03"/>
        <w:gridCol w:w="564"/>
        <w:gridCol w:w="564"/>
        <w:gridCol w:w="707"/>
        <w:gridCol w:w="839"/>
        <w:gridCol w:w="703"/>
        <w:gridCol w:w="565"/>
        <w:gridCol w:w="978"/>
        <w:gridCol w:w="1116"/>
        <w:gridCol w:w="990"/>
        <w:gridCol w:w="1413"/>
        <w:gridCol w:w="3179"/>
        <w:gridCol w:w="1276"/>
      </w:tblGrid>
      <w:tr w:rsidR="001D50C9">
        <w:tc>
          <w:tcPr>
            <w:tcW w:w="562" w:type="dxa"/>
            <w:vMerge w:val="restart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№пп</w:t>
            </w:r>
          </w:p>
        </w:tc>
        <w:tc>
          <w:tcPr>
            <w:tcW w:w="2103" w:type="dxa"/>
            <w:vMerge w:val="restart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проведения соревнования (название, адрес спортивного сооружения)</w:t>
            </w:r>
          </w:p>
        </w:tc>
        <w:tc>
          <w:tcPr>
            <w:tcW w:w="564" w:type="dxa"/>
            <w:vMerge w:val="restart"/>
            <w:textDirection w:val="btLr"/>
          </w:tcPr>
          <w:p w:rsidR="001D50C9" w:rsidRDefault="00BB302A">
            <w:pPr>
              <w:keepNext/>
              <w:keepLines/>
              <w:suppressAutoHyphens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 подведения итогов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Планируемое количество участников (чел.)</w:t>
            </w:r>
          </w:p>
        </w:tc>
        <w:tc>
          <w:tcPr>
            <w:tcW w:w="2814" w:type="dxa"/>
            <w:gridSpan w:val="4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 команды участника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квалификация в соот. С ЕВСК, (спортивный разряд)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Группы участников соревнований по полу и возрасту</w:t>
            </w:r>
          </w:p>
        </w:tc>
        <w:tc>
          <w:tcPr>
            <w:tcW w:w="6858" w:type="dxa"/>
            <w:gridSpan w:val="4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Программа соревнований</w:t>
            </w:r>
          </w:p>
        </w:tc>
      </w:tr>
      <w:tr w:rsidR="001D50C9">
        <w:tc>
          <w:tcPr>
            <w:tcW w:w="562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3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107" w:type="dxa"/>
            <w:gridSpan w:val="3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978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Сроки проведения </w:t>
            </w:r>
          </w:p>
        </w:tc>
        <w:tc>
          <w:tcPr>
            <w:tcW w:w="1413" w:type="dxa"/>
            <w:vMerge w:val="restart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*Наименование спортивной дисциплины (в соот. с ВРВС)</w:t>
            </w:r>
          </w:p>
        </w:tc>
        <w:tc>
          <w:tcPr>
            <w:tcW w:w="3179" w:type="dxa"/>
            <w:vMerge w:val="restart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Номер-код спортивной дисциплины (в соот. с ВРВС)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*Кол-во дисциплин/кол-во комплектов медалей</w:t>
            </w:r>
          </w:p>
        </w:tc>
      </w:tr>
      <w:tr w:rsidR="001D50C9">
        <w:trPr>
          <w:cantSplit/>
          <w:trHeight w:val="2074"/>
        </w:trPr>
        <w:tc>
          <w:tcPr>
            <w:tcW w:w="562" w:type="dxa"/>
            <w:vMerge/>
          </w:tcPr>
          <w:p w:rsidR="001D50C9" w:rsidRDefault="001D50C9">
            <w:pPr>
              <w:keepNext/>
              <w:keepLines/>
              <w:suppressAutoHyphens/>
              <w:jc w:val="both"/>
            </w:pPr>
          </w:p>
        </w:tc>
        <w:tc>
          <w:tcPr>
            <w:tcW w:w="2103" w:type="dxa"/>
            <w:vMerge/>
          </w:tcPr>
          <w:p w:rsidR="001D50C9" w:rsidRDefault="001D50C9">
            <w:pPr>
              <w:keepNext/>
              <w:keepLines/>
              <w:suppressAutoHyphens/>
              <w:jc w:val="both"/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both"/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both"/>
            </w:pPr>
          </w:p>
        </w:tc>
        <w:tc>
          <w:tcPr>
            <w:tcW w:w="707" w:type="dxa"/>
            <w:vMerge/>
          </w:tcPr>
          <w:p w:rsidR="001D50C9" w:rsidRDefault="001D50C9">
            <w:pPr>
              <w:keepNext/>
              <w:keepLines/>
              <w:suppressAutoHyphens/>
              <w:jc w:val="both"/>
            </w:pPr>
          </w:p>
        </w:tc>
        <w:tc>
          <w:tcPr>
            <w:tcW w:w="839" w:type="dxa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Спортсменов (юноши/мужчины)</w:t>
            </w:r>
          </w:p>
        </w:tc>
        <w:tc>
          <w:tcPr>
            <w:tcW w:w="703" w:type="dxa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Тренеров</w:t>
            </w:r>
          </w:p>
        </w:tc>
        <w:tc>
          <w:tcPr>
            <w:tcW w:w="565" w:type="dxa"/>
            <w:textDirection w:val="btLr"/>
          </w:tcPr>
          <w:p w:rsidR="001D50C9" w:rsidRDefault="00BB302A">
            <w:pPr>
              <w:keepNext/>
              <w:keepLines/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судьи</w:t>
            </w:r>
          </w:p>
        </w:tc>
        <w:tc>
          <w:tcPr>
            <w:tcW w:w="978" w:type="dxa"/>
            <w:vMerge/>
          </w:tcPr>
          <w:p w:rsidR="001D50C9" w:rsidRDefault="001D50C9">
            <w:pPr>
              <w:keepNext/>
              <w:keepLines/>
              <w:suppressAutoHyphens/>
              <w:jc w:val="both"/>
            </w:pPr>
          </w:p>
        </w:tc>
        <w:tc>
          <w:tcPr>
            <w:tcW w:w="1116" w:type="dxa"/>
            <w:vMerge/>
          </w:tcPr>
          <w:p w:rsidR="001D50C9" w:rsidRDefault="001D50C9">
            <w:pPr>
              <w:keepNext/>
              <w:keepLines/>
              <w:suppressAutoHyphens/>
              <w:jc w:val="both"/>
            </w:pPr>
          </w:p>
        </w:tc>
        <w:tc>
          <w:tcPr>
            <w:tcW w:w="990" w:type="dxa"/>
            <w:vMerge/>
          </w:tcPr>
          <w:p w:rsidR="001D50C9" w:rsidRDefault="001D50C9">
            <w:pPr>
              <w:keepNext/>
              <w:keepLines/>
              <w:suppressAutoHyphens/>
              <w:jc w:val="both"/>
            </w:pPr>
          </w:p>
        </w:tc>
        <w:tc>
          <w:tcPr>
            <w:tcW w:w="1413" w:type="dxa"/>
            <w:vMerge/>
          </w:tcPr>
          <w:p w:rsidR="001D50C9" w:rsidRDefault="001D50C9">
            <w:pPr>
              <w:keepNext/>
              <w:keepLines/>
              <w:suppressAutoHyphens/>
              <w:jc w:val="both"/>
            </w:pPr>
          </w:p>
        </w:tc>
        <w:tc>
          <w:tcPr>
            <w:tcW w:w="3179" w:type="dxa"/>
            <w:vMerge/>
          </w:tcPr>
          <w:p w:rsidR="001D50C9" w:rsidRDefault="001D50C9">
            <w:pPr>
              <w:keepNext/>
              <w:keepLines/>
              <w:suppressAutoHyphens/>
              <w:jc w:val="both"/>
            </w:pPr>
          </w:p>
        </w:tc>
        <w:tc>
          <w:tcPr>
            <w:tcW w:w="1276" w:type="dxa"/>
            <w:vMerge/>
          </w:tcPr>
          <w:p w:rsidR="001D50C9" w:rsidRDefault="001D50C9">
            <w:pPr>
              <w:keepNext/>
              <w:keepLines/>
              <w:suppressAutoHyphens/>
              <w:jc w:val="both"/>
            </w:pPr>
          </w:p>
        </w:tc>
      </w:tr>
      <w:tr w:rsidR="001D50C9">
        <w:trPr>
          <w:cantSplit/>
          <w:trHeight w:val="231"/>
        </w:trPr>
        <w:tc>
          <w:tcPr>
            <w:tcW w:w="562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0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7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5" w:type="dxa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78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16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0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17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1D50C9">
        <w:trPr>
          <w:cantSplit/>
          <w:trHeight w:val="309"/>
        </w:trPr>
        <w:tc>
          <w:tcPr>
            <w:tcW w:w="562" w:type="dxa"/>
            <w:vMerge w:val="restart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1</w:t>
            </w:r>
          </w:p>
        </w:tc>
        <w:tc>
          <w:tcPr>
            <w:tcW w:w="2103" w:type="dxa"/>
            <w:vMerge w:val="restart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ВУЗов участников</w:t>
            </w:r>
          </w:p>
        </w:tc>
        <w:tc>
          <w:tcPr>
            <w:tcW w:w="564" w:type="dxa"/>
            <w:vMerge w:val="restart"/>
          </w:tcPr>
          <w:p w:rsidR="001D50C9" w:rsidRDefault="00BB302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1D50C9" w:rsidRDefault="00BB302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допуску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допуску</w:t>
            </w:r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допуску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регламентируется</w:t>
            </w:r>
          </w:p>
        </w:tc>
        <w:tc>
          <w:tcPr>
            <w:tcW w:w="565" w:type="dxa"/>
            <w:vMerge w:val="restart"/>
            <w:textDirection w:val="btLr"/>
          </w:tcPr>
          <w:p w:rsidR="001D50C9" w:rsidRDefault="00BB302A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регламентируется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регламентируется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1D50C9" w:rsidRDefault="00BB302A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аккредитованных ВУЗов очной дневной формы обучения. Возраст до 26 лет.</w:t>
            </w:r>
          </w:p>
        </w:tc>
        <w:tc>
          <w:tcPr>
            <w:tcW w:w="990" w:type="dxa"/>
            <w:vMerge w:val="restart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 в период с октября по апрель</w:t>
            </w:r>
          </w:p>
        </w:tc>
        <w:tc>
          <w:tcPr>
            <w:tcW w:w="141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49</w:t>
            </w:r>
          </w:p>
        </w:tc>
        <w:tc>
          <w:tcPr>
            <w:tcW w:w="317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0250081611А</w:t>
            </w:r>
          </w:p>
        </w:tc>
        <w:tc>
          <w:tcPr>
            <w:tcW w:w="1276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1/1</w:t>
            </w:r>
          </w:p>
        </w:tc>
      </w:tr>
      <w:tr w:rsidR="001D50C9">
        <w:trPr>
          <w:cantSplit/>
          <w:trHeight w:val="309"/>
        </w:trPr>
        <w:tc>
          <w:tcPr>
            <w:tcW w:w="562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52</w:t>
            </w:r>
          </w:p>
        </w:tc>
        <w:tc>
          <w:tcPr>
            <w:tcW w:w="317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0250111611Ф</w:t>
            </w:r>
          </w:p>
        </w:tc>
        <w:tc>
          <w:tcPr>
            <w:tcW w:w="1276" w:type="dxa"/>
          </w:tcPr>
          <w:p w:rsidR="001D50C9" w:rsidRDefault="00BB302A">
            <w:pPr>
              <w:jc w:val="center"/>
            </w:pPr>
            <w:r>
              <w:t>1/1</w:t>
            </w:r>
          </w:p>
        </w:tc>
      </w:tr>
      <w:tr w:rsidR="001D50C9">
        <w:trPr>
          <w:cantSplit/>
          <w:trHeight w:val="309"/>
        </w:trPr>
        <w:tc>
          <w:tcPr>
            <w:tcW w:w="562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56</w:t>
            </w:r>
          </w:p>
        </w:tc>
        <w:tc>
          <w:tcPr>
            <w:tcW w:w="317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0250131611А</w:t>
            </w:r>
          </w:p>
        </w:tc>
        <w:tc>
          <w:tcPr>
            <w:tcW w:w="1276" w:type="dxa"/>
          </w:tcPr>
          <w:p w:rsidR="001D50C9" w:rsidRDefault="00BB302A">
            <w:pPr>
              <w:jc w:val="center"/>
            </w:pPr>
            <w:r>
              <w:t>1/1</w:t>
            </w:r>
          </w:p>
        </w:tc>
      </w:tr>
      <w:tr w:rsidR="001D50C9">
        <w:trPr>
          <w:cantSplit/>
          <w:trHeight w:val="309"/>
        </w:trPr>
        <w:tc>
          <w:tcPr>
            <w:tcW w:w="562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60</w:t>
            </w:r>
          </w:p>
        </w:tc>
        <w:tc>
          <w:tcPr>
            <w:tcW w:w="317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0250161611Я</w:t>
            </w:r>
          </w:p>
        </w:tc>
        <w:tc>
          <w:tcPr>
            <w:tcW w:w="1276" w:type="dxa"/>
          </w:tcPr>
          <w:p w:rsidR="001D50C9" w:rsidRDefault="00BB302A">
            <w:pPr>
              <w:jc w:val="center"/>
            </w:pPr>
            <w:r>
              <w:t>1/1</w:t>
            </w:r>
          </w:p>
        </w:tc>
      </w:tr>
      <w:tr w:rsidR="001D50C9">
        <w:trPr>
          <w:cantSplit/>
          <w:trHeight w:val="309"/>
        </w:trPr>
        <w:tc>
          <w:tcPr>
            <w:tcW w:w="562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64</w:t>
            </w:r>
          </w:p>
        </w:tc>
        <w:tc>
          <w:tcPr>
            <w:tcW w:w="317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0250191611Я</w:t>
            </w:r>
          </w:p>
        </w:tc>
        <w:tc>
          <w:tcPr>
            <w:tcW w:w="1276" w:type="dxa"/>
          </w:tcPr>
          <w:p w:rsidR="001D50C9" w:rsidRDefault="00BB302A">
            <w:pPr>
              <w:jc w:val="center"/>
            </w:pPr>
            <w:r>
              <w:t>1/1</w:t>
            </w:r>
          </w:p>
        </w:tc>
      </w:tr>
      <w:tr w:rsidR="001D50C9">
        <w:trPr>
          <w:cantSplit/>
          <w:trHeight w:val="309"/>
        </w:trPr>
        <w:tc>
          <w:tcPr>
            <w:tcW w:w="562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69</w:t>
            </w:r>
          </w:p>
        </w:tc>
        <w:tc>
          <w:tcPr>
            <w:tcW w:w="317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0250231611Я</w:t>
            </w:r>
          </w:p>
        </w:tc>
        <w:tc>
          <w:tcPr>
            <w:tcW w:w="1276" w:type="dxa"/>
          </w:tcPr>
          <w:p w:rsidR="001D50C9" w:rsidRDefault="00BB302A">
            <w:pPr>
              <w:jc w:val="center"/>
            </w:pPr>
            <w:r>
              <w:t>1/1</w:t>
            </w:r>
          </w:p>
        </w:tc>
      </w:tr>
      <w:tr w:rsidR="001D50C9">
        <w:trPr>
          <w:cantSplit/>
          <w:trHeight w:val="309"/>
        </w:trPr>
        <w:tc>
          <w:tcPr>
            <w:tcW w:w="562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75</w:t>
            </w:r>
          </w:p>
        </w:tc>
        <w:tc>
          <w:tcPr>
            <w:tcW w:w="317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0250261611Я</w:t>
            </w:r>
          </w:p>
        </w:tc>
        <w:tc>
          <w:tcPr>
            <w:tcW w:w="1276" w:type="dxa"/>
          </w:tcPr>
          <w:p w:rsidR="001D50C9" w:rsidRDefault="00BB302A">
            <w:pPr>
              <w:jc w:val="center"/>
            </w:pPr>
            <w:r>
              <w:t>1/1</w:t>
            </w:r>
          </w:p>
        </w:tc>
      </w:tr>
      <w:tr w:rsidR="001D50C9">
        <w:trPr>
          <w:cantSplit/>
          <w:trHeight w:val="309"/>
        </w:trPr>
        <w:tc>
          <w:tcPr>
            <w:tcW w:w="562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81</w:t>
            </w:r>
          </w:p>
        </w:tc>
        <w:tc>
          <w:tcPr>
            <w:tcW w:w="317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0250311611Я</w:t>
            </w:r>
          </w:p>
        </w:tc>
        <w:tc>
          <w:tcPr>
            <w:tcW w:w="1276" w:type="dxa"/>
          </w:tcPr>
          <w:p w:rsidR="001D50C9" w:rsidRDefault="00BB302A">
            <w:pPr>
              <w:jc w:val="center"/>
            </w:pPr>
            <w:r>
              <w:t>1/1</w:t>
            </w:r>
          </w:p>
        </w:tc>
      </w:tr>
      <w:tr w:rsidR="001D50C9">
        <w:trPr>
          <w:cantSplit/>
          <w:trHeight w:val="309"/>
        </w:trPr>
        <w:tc>
          <w:tcPr>
            <w:tcW w:w="562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91</w:t>
            </w:r>
          </w:p>
        </w:tc>
        <w:tc>
          <w:tcPr>
            <w:tcW w:w="317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0250331611А</w:t>
            </w:r>
          </w:p>
        </w:tc>
        <w:tc>
          <w:tcPr>
            <w:tcW w:w="1276" w:type="dxa"/>
          </w:tcPr>
          <w:p w:rsidR="001D50C9" w:rsidRDefault="00BB302A">
            <w:pPr>
              <w:jc w:val="center"/>
            </w:pPr>
            <w:r>
              <w:t>1/1</w:t>
            </w:r>
          </w:p>
        </w:tc>
      </w:tr>
      <w:tr w:rsidR="001D50C9">
        <w:trPr>
          <w:cantSplit/>
          <w:trHeight w:val="309"/>
        </w:trPr>
        <w:tc>
          <w:tcPr>
            <w:tcW w:w="562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extDirection w:val="btLr"/>
            <w:vAlign w:val="center"/>
          </w:tcPr>
          <w:p w:rsidR="001D50C9" w:rsidRDefault="001D50C9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D50C9" w:rsidRDefault="001D50C9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91+</w:t>
            </w:r>
          </w:p>
        </w:tc>
        <w:tc>
          <w:tcPr>
            <w:tcW w:w="3179" w:type="dxa"/>
            <w:vAlign w:val="center"/>
          </w:tcPr>
          <w:p w:rsidR="001D50C9" w:rsidRDefault="00BB302A">
            <w:pPr>
              <w:keepNext/>
              <w:keepLines/>
              <w:suppressAutoHyphens/>
              <w:jc w:val="center"/>
            </w:pPr>
            <w:r>
              <w:t>0250341611А</w:t>
            </w:r>
          </w:p>
        </w:tc>
        <w:tc>
          <w:tcPr>
            <w:tcW w:w="1276" w:type="dxa"/>
          </w:tcPr>
          <w:p w:rsidR="001D50C9" w:rsidRDefault="00BB302A">
            <w:pPr>
              <w:jc w:val="center"/>
            </w:pPr>
            <w:r>
              <w:t>1/1</w:t>
            </w:r>
          </w:p>
        </w:tc>
      </w:tr>
    </w:tbl>
    <w:p w:rsidR="001D50C9" w:rsidRDefault="001D50C9">
      <w:pPr>
        <w:keepNext/>
        <w:keepLines/>
        <w:suppressAutoHyphens/>
        <w:jc w:val="both"/>
      </w:pPr>
    </w:p>
    <w:p w:rsidR="001D50C9" w:rsidRDefault="00AD2E2B" w:rsidP="00AD2E2B">
      <w:pPr>
        <w:keepNext/>
        <w:keepLines/>
        <w:suppressAutoHyphens/>
        <w:sectPr w:rsidR="001D50C9">
          <w:pgSz w:w="16838" w:h="11906" w:orient="landscape"/>
          <w:pgMar w:top="902" w:right="720" w:bottom="851" w:left="902" w:header="709" w:footer="709" w:gutter="0"/>
          <w:cols w:space="720"/>
          <w:titlePg/>
          <w:docGrid w:linePitch="360"/>
        </w:sectPr>
      </w:pPr>
      <w:r>
        <w:t>Соревн</w:t>
      </w:r>
      <w:r w:rsidR="00FE06A0">
        <w:t xml:space="preserve">оания в весовой категории  проводятся при участии в ней не менее 3 (трёх) представителей из 3 (трёх) </w:t>
      </w:r>
      <w:r>
        <w:t xml:space="preserve">разных </w:t>
      </w:r>
      <w:r w:rsidR="00FE06A0">
        <w:t>вузо</w:t>
      </w:r>
      <w:r>
        <w:t>в.</w:t>
      </w:r>
    </w:p>
    <w:p w:rsidR="001D50C9" w:rsidRDefault="00BB302A">
      <w:pPr>
        <w:keepNext/>
        <w:keepLines/>
        <w:suppressAutoHyphens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lastRenderedPageBreak/>
        <w:t>Требования к участникам соревнований и условия их допуска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К участию в соревнованиях допускаются обучающиеся высших учебных заведений в соответствии с утвержденным Учредителями Игр ПОЛОЖЕНИЕМ О ПРОВЕДЕНИИ XXX</w:t>
      </w:r>
      <w:r>
        <w:rPr>
          <w:rFonts w:eastAsia="MS Mincho"/>
          <w:spacing w:val="-10"/>
          <w:sz w:val="28"/>
          <w:szCs w:val="28"/>
          <w:lang w:val="en-US"/>
        </w:rPr>
        <w:t>III</w:t>
      </w:r>
      <w:r>
        <w:rPr>
          <w:rFonts w:eastAsia="MS Mincho"/>
          <w:spacing w:val="-10"/>
          <w:sz w:val="28"/>
          <w:szCs w:val="28"/>
        </w:rPr>
        <w:t xml:space="preserve"> МОСКОВСКИХ СТУДЕНЧЕСКИХ СПОРТИВНЫХ ИГР, далее – «Положение». 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Положение размещено на официальном сайте Организатора по адресу - </w:t>
      </w:r>
      <w:hyperlink r:id="rId10" w:history="1">
        <w:r>
          <w:rPr>
            <w:rStyle w:val="a4"/>
            <w:rFonts w:eastAsia="MS Mincho"/>
            <w:spacing w:val="-10"/>
            <w:sz w:val="28"/>
            <w:szCs w:val="28"/>
          </w:rPr>
          <w:t>http://mrsss.ru//</w:t>
        </w:r>
      </w:hyperlink>
      <w:r>
        <w:rPr>
          <w:rFonts w:eastAsia="MS Mincho"/>
          <w:spacing w:val="-10"/>
          <w:sz w:val="28"/>
          <w:szCs w:val="28"/>
        </w:rPr>
        <w:t xml:space="preserve"> 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Не допускаются к участию в соревновании по данному виду спорта представители вузов - спортсмены, у которых отсутствует:</w:t>
      </w:r>
    </w:p>
    <w:p w:rsidR="001D50C9" w:rsidRDefault="00BB302A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страховка жизни и здоровья. Для спортсменов-участников МССИ действуют специальные условия, предоставленные страховыми компаниями «РЕСО-ГАРАНТИЯ» и «Согласие». Страховку можно оформить во время регистрации на сайте партнера соревнований в АОС «Наградион», также возможно оформить страховку в любой другой страховой компании;</w:t>
      </w:r>
    </w:p>
    <w:p w:rsidR="001D50C9" w:rsidRDefault="00BB302A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надлежащим образом пройденная регистрация через АОС «Наградион»;</w:t>
      </w:r>
    </w:p>
    <w:p w:rsidR="001D50C9" w:rsidRDefault="00BB302A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заключенный Договор между вузом и МРО РССС; </w:t>
      </w:r>
    </w:p>
    <w:p w:rsidR="001D50C9" w:rsidRDefault="00BB302A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предоплата, совершенная вузом за участие в ХХХ</w:t>
      </w:r>
      <w:r>
        <w:rPr>
          <w:rFonts w:eastAsia="MS Mincho"/>
          <w:spacing w:val="-10"/>
          <w:sz w:val="28"/>
          <w:szCs w:val="28"/>
          <w:lang w:val="en-US"/>
        </w:rPr>
        <w:t>II</w:t>
      </w:r>
      <w:r>
        <w:rPr>
          <w:rFonts w:eastAsia="MS Mincho"/>
          <w:spacing w:val="-10"/>
          <w:sz w:val="28"/>
          <w:szCs w:val="28"/>
        </w:rPr>
        <w:t xml:space="preserve"> МССИ;</w:t>
      </w:r>
    </w:p>
    <w:p w:rsidR="001D50C9" w:rsidRDefault="00BB302A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надлежащим образом оформленная заявка;</w:t>
      </w:r>
    </w:p>
    <w:p w:rsidR="001D50C9" w:rsidRDefault="00BB302A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полный список документов для прохождения мандатной комиссии (список ниже).</w:t>
      </w:r>
    </w:p>
    <w:p w:rsidR="001D50C9" w:rsidRDefault="00BB302A">
      <w:pPr>
        <w:spacing w:before="9"/>
        <w:ind w:left="964" w:hangingChars="328" w:hanging="964"/>
        <w:jc w:val="both"/>
        <w:rPr>
          <w:b/>
          <w:bCs/>
          <w:color w:val="262828"/>
          <w:w w:val="105"/>
          <w:sz w:val="28"/>
          <w:szCs w:val="28"/>
        </w:rPr>
      </w:pPr>
      <w:r>
        <w:rPr>
          <w:b/>
          <w:bCs/>
          <w:color w:val="262828"/>
          <w:w w:val="105"/>
          <w:sz w:val="28"/>
          <w:szCs w:val="28"/>
        </w:rPr>
        <w:t>Весовые</w:t>
      </w:r>
      <w:r>
        <w:rPr>
          <w:b/>
          <w:bCs/>
          <w:color w:val="262828"/>
          <w:spacing w:val="-6"/>
          <w:w w:val="105"/>
          <w:sz w:val="28"/>
          <w:szCs w:val="28"/>
        </w:rPr>
        <w:t xml:space="preserve"> </w:t>
      </w:r>
      <w:r>
        <w:rPr>
          <w:b/>
          <w:bCs/>
          <w:color w:val="262828"/>
          <w:w w:val="105"/>
          <w:sz w:val="28"/>
          <w:szCs w:val="28"/>
        </w:rPr>
        <w:t>категории:</w:t>
      </w:r>
      <w:r>
        <w:rPr>
          <w:b/>
          <w:bCs/>
          <w:color w:val="262828"/>
          <w:spacing w:val="-15"/>
          <w:w w:val="105"/>
          <w:sz w:val="28"/>
          <w:szCs w:val="28"/>
        </w:rPr>
        <w:t xml:space="preserve"> </w:t>
      </w:r>
      <w:r>
        <w:rPr>
          <w:b/>
          <w:bCs/>
          <w:color w:val="262828"/>
          <w:w w:val="105"/>
          <w:sz w:val="28"/>
          <w:szCs w:val="28"/>
        </w:rPr>
        <w:t>49кг, 52кг, 56кг, 60кг, 64кг, 69кг, 75кг,</w:t>
      </w:r>
      <w:r>
        <w:rPr>
          <w:b/>
          <w:bCs/>
          <w:color w:val="262828"/>
          <w:spacing w:val="-12"/>
          <w:w w:val="105"/>
          <w:sz w:val="28"/>
          <w:szCs w:val="28"/>
        </w:rPr>
        <w:t xml:space="preserve"> </w:t>
      </w:r>
      <w:r>
        <w:rPr>
          <w:b/>
          <w:bCs/>
          <w:color w:val="262828"/>
          <w:w w:val="105"/>
          <w:sz w:val="28"/>
          <w:szCs w:val="28"/>
        </w:rPr>
        <w:t>81кг,</w:t>
      </w:r>
      <w:r>
        <w:rPr>
          <w:b/>
          <w:bCs/>
          <w:color w:val="262828"/>
          <w:spacing w:val="-69"/>
          <w:w w:val="105"/>
          <w:sz w:val="28"/>
          <w:szCs w:val="28"/>
        </w:rPr>
        <w:t xml:space="preserve"> </w:t>
      </w:r>
      <w:r>
        <w:rPr>
          <w:b/>
          <w:bCs/>
          <w:color w:val="262828"/>
          <w:w w:val="105"/>
          <w:sz w:val="28"/>
          <w:szCs w:val="28"/>
        </w:rPr>
        <w:t>91кг,</w:t>
      </w:r>
      <w:r>
        <w:rPr>
          <w:b/>
          <w:bCs/>
          <w:color w:val="262828"/>
          <w:spacing w:val="-4"/>
          <w:w w:val="105"/>
          <w:sz w:val="28"/>
          <w:szCs w:val="28"/>
        </w:rPr>
        <w:t xml:space="preserve"> с</w:t>
      </w:r>
      <w:r>
        <w:rPr>
          <w:b/>
          <w:bCs/>
          <w:color w:val="262828"/>
          <w:w w:val="105"/>
          <w:sz w:val="28"/>
          <w:szCs w:val="28"/>
        </w:rPr>
        <w:t>в</w:t>
      </w:r>
      <w:r>
        <w:rPr>
          <w:b/>
          <w:bCs/>
          <w:color w:val="262828"/>
          <w:spacing w:val="-22"/>
          <w:w w:val="105"/>
          <w:sz w:val="28"/>
          <w:szCs w:val="28"/>
        </w:rPr>
        <w:t xml:space="preserve"> </w:t>
      </w:r>
      <w:r>
        <w:rPr>
          <w:b/>
          <w:bCs/>
          <w:color w:val="262828"/>
          <w:w w:val="105"/>
          <w:sz w:val="28"/>
          <w:szCs w:val="28"/>
        </w:rPr>
        <w:t>91кг.</w:t>
      </w:r>
    </w:p>
    <w:p w:rsidR="001D50C9" w:rsidRDefault="00BB302A">
      <w:pPr>
        <w:spacing w:before="9"/>
        <w:ind w:leftChars="-356" w:left="302" w:hangingChars="428" w:hanging="1156"/>
        <w:jc w:val="both"/>
        <w:rPr>
          <w:rFonts w:eastAsia="MS Mincho"/>
          <w:b/>
          <w:i/>
          <w:spacing w:val="-10"/>
          <w:sz w:val="28"/>
          <w:szCs w:val="28"/>
        </w:rPr>
      </w:pPr>
      <w:r>
        <w:rPr>
          <w:rFonts w:eastAsia="MS Mincho"/>
          <w:b/>
          <w:i/>
          <w:spacing w:val="-10"/>
          <w:sz w:val="28"/>
          <w:szCs w:val="28"/>
        </w:rPr>
        <w:t xml:space="preserve">                  К соревнованиям в 1 туре мастерства (1р – МСМК), допускаются студенты, которым исполнилось 18 (2003 г.р.) -25 (1996 г.р.) лет. </w:t>
      </w:r>
    </w:p>
    <w:p w:rsidR="001D50C9" w:rsidRDefault="00BB302A">
      <w:pPr>
        <w:spacing w:before="9"/>
        <w:ind w:leftChars="102" w:left="245" w:firstLineChars="14" w:firstLine="38"/>
        <w:jc w:val="both"/>
        <w:rPr>
          <w:rFonts w:eastAsia="MS Mincho"/>
          <w:b/>
          <w:i/>
          <w:spacing w:val="-10"/>
          <w:sz w:val="28"/>
          <w:szCs w:val="28"/>
        </w:rPr>
      </w:pPr>
      <w:r>
        <w:rPr>
          <w:rFonts w:eastAsia="MS Mincho"/>
          <w:b/>
          <w:i/>
          <w:spacing w:val="-10"/>
          <w:sz w:val="28"/>
          <w:szCs w:val="28"/>
        </w:rPr>
        <w:t xml:space="preserve">Участникам 2 массового  тура (3-2 р.) на момент соревнований должно быть не менее 19 лет (2002 г.р.). </w:t>
      </w:r>
    </w:p>
    <w:p w:rsidR="001D50C9" w:rsidRDefault="00BB302A">
      <w:pPr>
        <w:spacing w:before="9"/>
        <w:ind w:leftChars="102" w:left="245" w:firstLineChars="14" w:firstLine="38"/>
        <w:jc w:val="both"/>
        <w:rPr>
          <w:rFonts w:eastAsia="MS Mincho"/>
          <w:b/>
          <w:i/>
          <w:spacing w:val="-10"/>
          <w:sz w:val="28"/>
          <w:szCs w:val="28"/>
        </w:rPr>
      </w:pPr>
      <w:r>
        <w:rPr>
          <w:rFonts w:eastAsia="MS Mincho"/>
          <w:b/>
          <w:i/>
          <w:spacing w:val="-10"/>
          <w:sz w:val="28"/>
          <w:szCs w:val="28"/>
        </w:rPr>
        <w:t>Все участники соревнований должны быть не старше 25 лет.</w:t>
      </w:r>
    </w:p>
    <w:p w:rsidR="001D50C9" w:rsidRDefault="001D50C9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1D50C9" w:rsidRDefault="001D50C9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Соревнования проводятся по действующим правилам вида спорта «Бокс», утвержденных приказом Минспорта России. 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Соревнования – лично-командные.  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Соревнования проводятся в 2 тура: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 тур (мастерства) – старшие разряды, взрослые (1 разряд, КМС, МС, МСМК);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 тур (массовый)  – младшие разряды, взрослые (2 и 3 разряд).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Состав команды 1 тура – не более 2-х участников в одной весовой категории. 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Состав команды 2 тура – не более 2 участников в одной весовой категории.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Каждый участник может выступать только в одном туре. 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rFonts w:eastAsia="MS Mincho"/>
          <w:b/>
          <w:i/>
          <w:sz w:val="28"/>
          <w:szCs w:val="28"/>
          <w:u w:val="single"/>
        </w:rPr>
      </w:pPr>
      <w:r>
        <w:rPr>
          <w:rFonts w:eastAsia="MS Mincho"/>
          <w:b/>
          <w:i/>
          <w:sz w:val="28"/>
          <w:szCs w:val="28"/>
          <w:u w:val="single"/>
        </w:rPr>
        <w:t xml:space="preserve">В официальный зачет идут 10 лучших результатов (в соответствии с весовыми категориями) по всем  турам. Командам, имеющим в своем составе спортсменов высокой квалификации, предоставляется право на перезачет по каждой весовой категории. В случае получения перезачета по всем весовым категориям, указанные команды не участвуют в соревнованиях. Если имеет место частичный перезачет, то команда может заявить участников в категориях, в которых перезачет не получен, при этом жеребьевка проводится без разведений. 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rFonts w:eastAsia="MS Mincho"/>
          <w:b/>
          <w:i/>
          <w:sz w:val="28"/>
          <w:szCs w:val="28"/>
          <w:u w:val="single"/>
        </w:rPr>
      </w:pPr>
      <w:r>
        <w:rPr>
          <w:rFonts w:eastAsia="MS Mincho"/>
          <w:b/>
          <w:i/>
          <w:sz w:val="28"/>
          <w:szCs w:val="28"/>
          <w:u w:val="single"/>
        </w:rPr>
        <w:t xml:space="preserve">Для получения перезачета официальный представитель команды должен  представить в ГСК список боксеров в отношении которых запрашивается пере зачёт. 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rFonts w:eastAsia="MS Mincho"/>
          <w:b/>
          <w:i/>
          <w:sz w:val="28"/>
          <w:szCs w:val="28"/>
          <w:u w:val="single"/>
        </w:rPr>
      </w:pPr>
      <w:r>
        <w:rPr>
          <w:rFonts w:eastAsia="MS Mincho"/>
          <w:b/>
          <w:i/>
          <w:sz w:val="28"/>
          <w:szCs w:val="28"/>
          <w:u w:val="single"/>
        </w:rPr>
        <w:t xml:space="preserve">Студенты, имеющие спортивные разряды не ниже первого и звания в смежных видах ударных единоборств, могут принимать участие только в1 туре (мастерства). 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t>Заявки на участие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Спортсмены, желающие принять участие в соревнованиях по боксу должны заявить о своем намерении Организатору Игр руководствуясь Положением о проведении Московских студенческих спортивных игр.</w:t>
      </w:r>
      <w:r>
        <w:rPr>
          <w:color w:val="333333"/>
          <w:sz w:val="28"/>
          <w:szCs w:val="28"/>
        </w:rPr>
        <w:t xml:space="preserve"> 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Указанная Заявка заверяется заведующим кафедрой физического воспитания, либо иным надлежащим образом уполномоченным представителем вуза и заверяется печатью вуза.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Не надлежаще оформленные Заявки, заполненные с нарушением требований Положения, Организатором не принимаются, а участники к соревнованиям по боксу не допускаются, до устранения нарушений.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мандатной комиссии</w:t>
      </w:r>
      <w:r>
        <w:rPr>
          <w:sz w:val="28"/>
          <w:szCs w:val="28"/>
        </w:rPr>
        <w:t xml:space="preserve"> необходимо представить:</w:t>
      </w:r>
    </w:p>
    <w:p w:rsidR="001D50C9" w:rsidRDefault="00BB302A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оригинал надлежаще оформленной Заявки (2 экземпляра); </w:t>
      </w:r>
    </w:p>
    <w:p w:rsidR="001D50C9" w:rsidRDefault="00BB302A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студенческого билета на каждого участника с печатью о переводе на данный учебный год; </w:t>
      </w:r>
    </w:p>
    <w:p w:rsidR="001D50C9" w:rsidRDefault="00BB302A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боксёра ( с допуском врача за 3 дня до начала соревнований); </w:t>
      </w:r>
    </w:p>
    <w:p w:rsidR="001D50C9" w:rsidRDefault="00BB302A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правка с результатами теста на </w:t>
      </w:r>
      <w:r>
        <w:rPr>
          <w:sz w:val="28"/>
          <w:szCs w:val="28"/>
          <w:lang w:val="en-US"/>
        </w:rPr>
        <w:t>COVID</w:t>
      </w:r>
      <w:r w:rsidRPr="00867A3E">
        <w:rPr>
          <w:sz w:val="28"/>
          <w:szCs w:val="28"/>
        </w:rPr>
        <w:t xml:space="preserve"> - 19 </w:t>
      </w:r>
      <w:r>
        <w:rPr>
          <w:sz w:val="28"/>
          <w:szCs w:val="28"/>
        </w:rPr>
        <w:t>за три дня до начала соревнований;</w:t>
      </w:r>
      <w:r w:rsidRPr="00867A3E">
        <w:rPr>
          <w:sz w:val="28"/>
          <w:szCs w:val="28"/>
        </w:rPr>
        <w:t xml:space="preserve"> </w:t>
      </w:r>
    </w:p>
    <w:p w:rsidR="001D50C9" w:rsidRDefault="00BB302A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>
        <w:rPr>
          <w:rFonts w:eastAsia="SimSun"/>
          <w:sz w:val="28"/>
          <w:szCs w:val="28"/>
        </w:rPr>
        <w:t>правка «Магнитно-резонансная томография» (МРТ) головного мозга. (Оригинал и копия) не старше 2-лет;</w:t>
      </w:r>
    </w:p>
    <w:p w:rsidR="001D50C9" w:rsidRDefault="00BB302A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зачётная классификационная книжка ; </w:t>
      </w:r>
    </w:p>
    <w:p w:rsidR="001D50C9" w:rsidRDefault="00BB302A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полис ОМС (копия); </w:t>
      </w:r>
    </w:p>
    <w:p w:rsidR="001D50C9" w:rsidRDefault="00BB302A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оригинал договора страхования жизни (</w:t>
      </w:r>
      <w:r>
        <w:rPr>
          <w:b/>
          <w:bCs/>
          <w:sz w:val="28"/>
          <w:szCs w:val="28"/>
        </w:rPr>
        <w:t>страховка</w:t>
      </w:r>
      <w:r>
        <w:rPr>
          <w:sz w:val="28"/>
          <w:szCs w:val="28"/>
        </w:rPr>
        <w:t>) для участия в соревнованиях по боксу;</w:t>
      </w:r>
    </w:p>
    <w:p w:rsidR="001D50C9" w:rsidRDefault="00BB302A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паспорт.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>
        <w:rPr>
          <w:rStyle w:val="a5"/>
          <w:bCs w:val="0"/>
          <w:sz w:val="28"/>
          <w:szCs w:val="28"/>
        </w:rPr>
        <w:t xml:space="preserve">Участники, не прошедшие мандатную комиссию, либо не предоставившие необходимые документы, не будут допущены до  МССИ по боксу. </w:t>
      </w:r>
      <w:r>
        <w:rPr>
          <w:b/>
          <w:sz w:val="28"/>
          <w:szCs w:val="28"/>
        </w:rPr>
        <w:t> </w:t>
      </w:r>
    </w:p>
    <w:p w:rsidR="001D50C9" w:rsidRDefault="001D50C9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t>Условия подведения итогов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Очки начисляются по указанной ниже таблице:</w:t>
      </w:r>
    </w:p>
    <w:p w:rsidR="001D50C9" w:rsidRDefault="001D50C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657"/>
        <w:gridCol w:w="2421"/>
      </w:tblGrid>
      <w:tr w:rsidR="001D50C9">
        <w:trPr>
          <w:trHeight w:val="285"/>
        </w:trPr>
        <w:tc>
          <w:tcPr>
            <w:tcW w:w="2506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Места</w:t>
            </w:r>
          </w:p>
        </w:tc>
        <w:tc>
          <w:tcPr>
            <w:tcW w:w="2657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3-2 разряды</w:t>
            </w:r>
          </w:p>
        </w:tc>
        <w:tc>
          <w:tcPr>
            <w:tcW w:w="2421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 разряд, КМС, МС</w:t>
            </w:r>
          </w:p>
          <w:p w:rsidR="001D50C9" w:rsidRDefault="001D50C9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1D50C9">
        <w:trPr>
          <w:trHeight w:val="280"/>
        </w:trPr>
        <w:tc>
          <w:tcPr>
            <w:tcW w:w="2506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30</w:t>
            </w:r>
          </w:p>
        </w:tc>
        <w:tc>
          <w:tcPr>
            <w:tcW w:w="2421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70</w:t>
            </w:r>
          </w:p>
        </w:tc>
      </w:tr>
      <w:tr w:rsidR="001D50C9">
        <w:trPr>
          <w:trHeight w:val="280"/>
        </w:trPr>
        <w:tc>
          <w:tcPr>
            <w:tcW w:w="2506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2421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50</w:t>
            </w:r>
          </w:p>
        </w:tc>
      </w:tr>
      <w:tr w:rsidR="001D50C9">
        <w:trPr>
          <w:trHeight w:val="280"/>
        </w:trPr>
        <w:tc>
          <w:tcPr>
            <w:tcW w:w="2506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3-4</w:t>
            </w:r>
          </w:p>
        </w:tc>
        <w:tc>
          <w:tcPr>
            <w:tcW w:w="2657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2421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35</w:t>
            </w:r>
          </w:p>
        </w:tc>
      </w:tr>
      <w:tr w:rsidR="001D50C9">
        <w:trPr>
          <w:trHeight w:val="280"/>
        </w:trPr>
        <w:tc>
          <w:tcPr>
            <w:tcW w:w="2506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5-8</w:t>
            </w:r>
          </w:p>
        </w:tc>
        <w:tc>
          <w:tcPr>
            <w:tcW w:w="2657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2421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</w:tr>
      <w:tr w:rsidR="001D50C9">
        <w:trPr>
          <w:trHeight w:val="280"/>
        </w:trPr>
        <w:tc>
          <w:tcPr>
            <w:tcW w:w="2506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9-16</w:t>
            </w:r>
          </w:p>
        </w:tc>
        <w:tc>
          <w:tcPr>
            <w:tcW w:w="2657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</w:tr>
      <w:tr w:rsidR="001D50C9">
        <w:trPr>
          <w:trHeight w:val="280"/>
        </w:trPr>
        <w:tc>
          <w:tcPr>
            <w:tcW w:w="2506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Очки за победу </w:t>
            </w:r>
          </w:p>
        </w:tc>
        <w:tc>
          <w:tcPr>
            <w:tcW w:w="2657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1D50C9" w:rsidRDefault="00BB302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</w:tr>
    </w:tbl>
    <w:p w:rsidR="001D50C9" w:rsidRDefault="001D50C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Победителем в личном зачете признается спортсмен, выигравший финальный бой в своей весовой категории. 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Победителем в командном зачете признается вуз, набравший максимальное количество очков по результатам выступлений десяти боксеров. </w:t>
      </w:r>
    </w:p>
    <w:p w:rsidR="001D50C9" w:rsidRDefault="001D50C9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t>Награждение</w:t>
      </w:r>
    </w:p>
    <w:p w:rsidR="001D50C9" w:rsidRDefault="00BB302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Победители и призеры соревнований </w:t>
      </w:r>
      <w:r w:rsidR="00CC1044">
        <w:rPr>
          <w:rFonts w:eastAsia="MS Mincho"/>
          <w:sz w:val="28"/>
          <w:szCs w:val="28"/>
        </w:rPr>
        <w:t xml:space="preserve">в личном зачёте </w:t>
      </w:r>
      <w:r w:rsidR="00604D5C">
        <w:rPr>
          <w:rFonts w:eastAsia="MS Mincho"/>
          <w:sz w:val="28"/>
          <w:szCs w:val="28"/>
        </w:rPr>
        <w:t xml:space="preserve">в каждой весовой категории </w:t>
      </w:r>
      <w:r>
        <w:rPr>
          <w:rFonts w:eastAsia="MS Mincho"/>
          <w:sz w:val="28"/>
          <w:szCs w:val="28"/>
        </w:rPr>
        <w:t>награждаются медалями и дипломами соответствующих степеней.</w:t>
      </w:r>
    </w:p>
    <w:p w:rsidR="001D50C9" w:rsidRDefault="0048648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Команда п</w:t>
      </w:r>
      <w:r w:rsidR="00BB302A">
        <w:rPr>
          <w:rFonts w:eastAsia="MS Mincho"/>
          <w:sz w:val="28"/>
          <w:szCs w:val="28"/>
        </w:rPr>
        <w:t xml:space="preserve">обедитель в командном зачете награждается кубком и дипломом. </w:t>
      </w:r>
      <w:r w:rsidR="009D1F12">
        <w:rPr>
          <w:rFonts w:eastAsia="MS Mincho"/>
          <w:sz w:val="28"/>
          <w:szCs w:val="28"/>
        </w:rPr>
        <w:t xml:space="preserve">Определение </w:t>
      </w:r>
      <w:r w:rsidR="000040F7">
        <w:rPr>
          <w:rFonts w:eastAsia="MS Mincho"/>
          <w:sz w:val="28"/>
          <w:szCs w:val="28"/>
        </w:rPr>
        <w:t xml:space="preserve">и награждение таких </w:t>
      </w:r>
      <w:r w:rsidR="009D1F12">
        <w:rPr>
          <w:rFonts w:eastAsia="MS Mincho"/>
          <w:sz w:val="28"/>
          <w:szCs w:val="28"/>
        </w:rPr>
        <w:t xml:space="preserve">команд </w:t>
      </w:r>
      <w:r w:rsidR="00604D5C">
        <w:rPr>
          <w:rFonts w:eastAsia="MS Mincho"/>
          <w:sz w:val="28"/>
          <w:szCs w:val="28"/>
        </w:rPr>
        <w:t>произ</w:t>
      </w:r>
      <w:r w:rsidR="009D1F12">
        <w:rPr>
          <w:rFonts w:eastAsia="MS Mincho"/>
          <w:sz w:val="28"/>
          <w:szCs w:val="28"/>
        </w:rPr>
        <w:t>водится в двух турах</w:t>
      </w:r>
      <w:r w:rsidR="000040F7">
        <w:rPr>
          <w:rFonts w:eastAsia="MS Mincho"/>
          <w:sz w:val="28"/>
          <w:szCs w:val="28"/>
        </w:rPr>
        <w:t>.</w:t>
      </w:r>
    </w:p>
    <w:p w:rsidR="00604D5C" w:rsidRDefault="00604D5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1D50C9" w:rsidRDefault="00BB302A">
      <w:pPr>
        <w:keepNext/>
        <w:keepLines/>
        <w:tabs>
          <w:tab w:val="left" w:pos="1134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1D50C9">
      <w:pgSz w:w="11906" w:h="16838"/>
      <w:pgMar w:top="720" w:right="851" w:bottom="902" w:left="90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C1" w:rsidRDefault="00BB302A">
      <w:r>
        <w:separator/>
      </w:r>
    </w:p>
  </w:endnote>
  <w:endnote w:type="continuationSeparator" w:id="0">
    <w:p w:rsidR="00F217C1" w:rsidRDefault="00BB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C9" w:rsidRDefault="00BB302A">
    <w:pPr>
      <w:pStyle w:val="aa"/>
      <w:jc w:val="right"/>
      <w:rPr>
        <w:sz w:val="16"/>
        <w:szCs w:val="16"/>
      </w:rPr>
    </w:pPr>
    <w:r>
      <w:rPr>
        <w:sz w:val="16"/>
        <w:szCs w:val="16"/>
      </w:rPr>
      <w:t xml:space="preserve">Страница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 w:rsidR="00897593">
      <w:rPr>
        <w:b/>
        <w:bCs/>
        <w:noProof/>
        <w:sz w:val="16"/>
        <w:szCs w:val="16"/>
      </w:rPr>
      <w:t>6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 w:rsidR="00897593">
      <w:rPr>
        <w:b/>
        <w:bCs/>
        <w:noProof/>
        <w:sz w:val="16"/>
        <w:szCs w:val="16"/>
      </w:rPr>
      <w:t>6</w:t>
    </w:r>
    <w:r>
      <w:rPr>
        <w:b/>
        <w:bCs/>
        <w:sz w:val="16"/>
        <w:szCs w:val="16"/>
      </w:rPr>
      <w:fldChar w:fldCharType="end"/>
    </w:r>
  </w:p>
  <w:p w:rsidR="001D50C9" w:rsidRDefault="001D50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C1" w:rsidRDefault="00BB302A">
      <w:r>
        <w:separator/>
      </w:r>
    </w:p>
  </w:footnote>
  <w:footnote w:type="continuationSeparator" w:id="0">
    <w:p w:rsidR="00F217C1" w:rsidRDefault="00BB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86A61E"/>
    <w:multiLevelType w:val="singleLevel"/>
    <w:tmpl w:val="B086A61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CC40C58"/>
    <w:multiLevelType w:val="singleLevel"/>
    <w:tmpl w:val="CCC40C5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4E776F8C"/>
    <w:multiLevelType w:val="multilevel"/>
    <w:tmpl w:val="4E776F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00971"/>
    <w:rsid w:val="000040F7"/>
    <w:rsid w:val="00010058"/>
    <w:rsid w:val="000101B6"/>
    <w:rsid w:val="000332BB"/>
    <w:rsid w:val="00033A0D"/>
    <w:rsid w:val="0004114B"/>
    <w:rsid w:val="00043DFC"/>
    <w:rsid w:val="00047590"/>
    <w:rsid w:val="000708EE"/>
    <w:rsid w:val="00076DBA"/>
    <w:rsid w:val="000946D4"/>
    <w:rsid w:val="000A540E"/>
    <w:rsid w:val="000B2D89"/>
    <w:rsid w:val="000C0020"/>
    <w:rsid w:val="001202A2"/>
    <w:rsid w:val="0014483C"/>
    <w:rsid w:val="00162456"/>
    <w:rsid w:val="001718F9"/>
    <w:rsid w:val="00174CCA"/>
    <w:rsid w:val="00175CFB"/>
    <w:rsid w:val="0017772B"/>
    <w:rsid w:val="001806C0"/>
    <w:rsid w:val="0018726B"/>
    <w:rsid w:val="00187E59"/>
    <w:rsid w:val="001B6CD3"/>
    <w:rsid w:val="001C328B"/>
    <w:rsid w:val="001D50C9"/>
    <w:rsid w:val="001F317F"/>
    <w:rsid w:val="002671D3"/>
    <w:rsid w:val="00270F0E"/>
    <w:rsid w:val="002878A1"/>
    <w:rsid w:val="002A04EE"/>
    <w:rsid w:val="002B7006"/>
    <w:rsid w:val="002D445D"/>
    <w:rsid w:val="002E2D0F"/>
    <w:rsid w:val="002E36D5"/>
    <w:rsid w:val="002E48A8"/>
    <w:rsid w:val="00330FCA"/>
    <w:rsid w:val="00354335"/>
    <w:rsid w:val="00361B85"/>
    <w:rsid w:val="0036436C"/>
    <w:rsid w:val="003A23C1"/>
    <w:rsid w:val="003E5FF1"/>
    <w:rsid w:val="00413DA4"/>
    <w:rsid w:val="00486481"/>
    <w:rsid w:val="004B63D1"/>
    <w:rsid w:val="004C108A"/>
    <w:rsid w:val="004E48A0"/>
    <w:rsid w:val="004E5054"/>
    <w:rsid w:val="004F430B"/>
    <w:rsid w:val="005251ED"/>
    <w:rsid w:val="00556352"/>
    <w:rsid w:val="00560F0F"/>
    <w:rsid w:val="00566628"/>
    <w:rsid w:val="00592C8D"/>
    <w:rsid w:val="005B75BB"/>
    <w:rsid w:val="005C0AE9"/>
    <w:rsid w:val="005C5F0F"/>
    <w:rsid w:val="006015BC"/>
    <w:rsid w:val="006041E3"/>
    <w:rsid w:val="00604D5C"/>
    <w:rsid w:val="0062114F"/>
    <w:rsid w:val="00627949"/>
    <w:rsid w:val="00652C47"/>
    <w:rsid w:val="00656EC4"/>
    <w:rsid w:val="00685BBD"/>
    <w:rsid w:val="0069759F"/>
    <w:rsid w:val="006C17E6"/>
    <w:rsid w:val="007022AC"/>
    <w:rsid w:val="00706D4C"/>
    <w:rsid w:val="00732639"/>
    <w:rsid w:val="00745E5F"/>
    <w:rsid w:val="00750121"/>
    <w:rsid w:val="00782080"/>
    <w:rsid w:val="007A304C"/>
    <w:rsid w:val="007B3F7E"/>
    <w:rsid w:val="007E0589"/>
    <w:rsid w:val="007E2380"/>
    <w:rsid w:val="007E2B73"/>
    <w:rsid w:val="00812F06"/>
    <w:rsid w:val="0081467E"/>
    <w:rsid w:val="00834EE4"/>
    <w:rsid w:val="00835929"/>
    <w:rsid w:val="00842DEB"/>
    <w:rsid w:val="00867A3E"/>
    <w:rsid w:val="00875107"/>
    <w:rsid w:val="00875B48"/>
    <w:rsid w:val="0088315A"/>
    <w:rsid w:val="00895DAE"/>
    <w:rsid w:val="00897593"/>
    <w:rsid w:val="008C4065"/>
    <w:rsid w:val="008D055C"/>
    <w:rsid w:val="008D39CF"/>
    <w:rsid w:val="008E31B2"/>
    <w:rsid w:val="00922465"/>
    <w:rsid w:val="00952771"/>
    <w:rsid w:val="00964DA2"/>
    <w:rsid w:val="00966EAA"/>
    <w:rsid w:val="0098071B"/>
    <w:rsid w:val="00984358"/>
    <w:rsid w:val="009866E5"/>
    <w:rsid w:val="009D1F12"/>
    <w:rsid w:val="009D6E60"/>
    <w:rsid w:val="009E5621"/>
    <w:rsid w:val="009F5DFB"/>
    <w:rsid w:val="00A041B9"/>
    <w:rsid w:val="00A05153"/>
    <w:rsid w:val="00A613B2"/>
    <w:rsid w:val="00A62904"/>
    <w:rsid w:val="00A62BAF"/>
    <w:rsid w:val="00A943A7"/>
    <w:rsid w:val="00A96252"/>
    <w:rsid w:val="00AA08DB"/>
    <w:rsid w:val="00AD2E2B"/>
    <w:rsid w:val="00AE2D15"/>
    <w:rsid w:val="00AF6581"/>
    <w:rsid w:val="00B16E0A"/>
    <w:rsid w:val="00B41270"/>
    <w:rsid w:val="00B711C2"/>
    <w:rsid w:val="00BA0A52"/>
    <w:rsid w:val="00BB302A"/>
    <w:rsid w:val="00BB5507"/>
    <w:rsid w:val="00BE3D41"/>
    <w:rsid w:val="00C025F1"/>
    <w:rsid w:val="00C10A1A"/>
    <w:rsid w:val="00C73E50"/>
    <w:rsid w:val="00C93D73"/>
    <w:rsid w:val="00CA6DE9"/>
    <w:rsid w:val="00CB5A3F"/>
    <w:rsid w:val="00CB7972"/>
    <w:rsid w:val="00CC1044"/>
    <w:rsid w:val="00CD20F7"/>
    <w:rsid w:val="00D17296"/>
    <w:rsid w:val="00D45CEC"/>
    <w:rsid w:val="00D80271"/>
    <w:rsid w:val="00D85DB1"/>
    <w:rsid w:val="00DB2753"/>
    <w:rsid w:val="00E31737"/>
    <w:rsid w:val="00E95DF9"/>
    <w:rsid w:val="00E96953"/>
    <w:rsid w:val="00E97D89"/>
    <w:rsid w:val="00EC1667"/>
    <w:rsid w:val="00EC53BB"/>
    <w:rsid w:val="00EF2DBA"/>
    <w:rsid w:val="00F217C1"/>
    <w:rsid w:val="00F40C05"/>
    <w:rsid w:val="00FC2706"/>
    <w:rsid w:val="00FC45D3"/>
    <w:rsid w:val="00FE06A0"/>
    <w:rsid w:val="1F967FEB"/>
    <w:rsid w:val="28C36014"/>
    <w:rsid w:val="41342A5C"/>
    <w:rsid w:val="41E06BA5"/>
    <w:rsid w:val="45B27196"/>
    <w:rsid w:val="76BF3DB1"/>
    <w:rsid w:val="7FD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D52758"/>
  <w15:docId w15:val="{C6DE8334-F409-4EFF-B245-BD92F64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rsss.ru/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NE</cp:lastModifiedBy>
  <cp:revision>3</cp:revision>
  <cp:lastPrinted>2021-03-12T16:27:00Z</cp:lastPrinted>
  <dcterms:created xsi:type="dcterms:W3CDTF">2021-03-12T16:26:00Z</dcterms:created>
  <dcterms:modified xsi:type="dcterms:W3CDTF">2021-03-12T16:29:00Z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