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F495" w14:textId="6C91A6CC" w:rsidR="00FA0F82" w:rsidRPr="00454F17" w:rsidRDefault="00FA0F82" w:rsidP="00337E4C">
      <w:pPr>
        <w:keepNext/>
        <w:keepLines/>
        <w:suppressAutoHyphens/>
        <w:spacing w:line="120" w:lineRule="auto"/>
        <w:contextualSpacing/>
        <w:rPr>
          <w:color w:val="FFFFFF" w:themeColor="background1"/>
          <w:sz w:val="24"/>
          <w:szCs w:val="24"/>
          <w14:textFill>
            <w14:noFill/>
          </w14:textFill>
        </w:rPr>
      </w:pPr>
    </w:p>
    <w:tbl>
      <w:tblPr>
        <w:tblW w:w="10432" w:type="dxa"/>
        <w:jc w:val="center"/>
        <w:tblCellSpacing w:w="56" w:type="dxa"/>
        <w:tblLayout w:type="fixed"/>
        <w:tblCellMar>
          <w:top w:w="28" w:type="dxa"/>
          <w:left w:w="28" w:type="dxa"/>
          <w:bottom w:w="28" w:type="dxa"/>
          <w:right w:w="28" w:type="dxa"/>
        </w:tblCellMar>
        <w:tblLook w:val="01E0" w:firstRow="1" w:lastRow="1" w:firstColumn="1" w:lastColumn="1" w:noHBand="0" w:noVBand="0"/>
      </w:tblPr>
      <w:tblGrid>
        <w:gridCol w:w="5216"/>
        <w:gridCol w:w="5216"/>
      </w:tblGrid>
      <w:tr w:rsidR="00D76D7C" w:rsidRPr="0056155F" w14:paraId="668C1C80" w14:textId="77777777" w:rsidTr="00D76D7C">
        <w:trPr>
          <w:cantSplit/>
          <w:tblCellSpacing w:w="56" w:type="dxa"/>
          <w:jc w:val="center"/>
        </w:trPr>
        <w:tc>
          <w:tcPr>
            <w:tcW w:w="5048" w:type="dxa"/>
          </w:tcPr>
          <w:p w14:paraId="554CD783" w14:textId="77777777" w:rsidR="006A784B" w:rsidRPr="0056155F" w:rsidRDefault="00801159" w:rsidP="00165C75">
            <w:pPr>
              <w:pStyle w:val="a3"/>
              <w:keepNext/>
              <w:keepLines/>
              <w:suppressAutoHyphens/>
              <w:rPr>
                <w:b w:val="0"/>
                <w:bCs/>
                <w:i w:val="0"/>
                <w:iCs/>
                <w:sz w:val="24"/>
                <w:szCs w:val="24"/>
                <w:lang w:val="ru-RU" w:eastAsia="ru-RU"/>
              </w:rPr>
            </w:pPr>
            <w:r>
              <w:rPr>
                <w:b w:val="0"/>
                <w:bCs/>
                <w:i w:val="0"/>
                <w:iCs/>
                <w:sz w:val="24"/>
                <w:szCs w:val="24"/>
                <w:lang w:val="ru-RU" w:eastAsia="ru-RU"/>
              </w:rPr>
              <w:t>"</w:t>
            </w:r>
            <w:r w:rsidR="006A784B" w:rsidRPr="0056155F">
              <w:rPr>
                <w:b w:val="0"/>
                <w:bCs/>
                <w:i w:val="0"/>
                <w:iCs/>
                <w:sz w:val="24"/>
                <w:szCs w:val="24"/>
                <w:lang w:val="ru-RU" w:eastAsia="ru-RU"/>
              </w:rPr>
              <w:t>УТВЕРЖДАЮ</w:t>
            </w:r>
            <w:r>
              <w:rPr>
                <w:b w:val="0"/>
                <w:bCs/>
                <w:i w:val="0"/>
                <w:iCs/>
                <w:sz w:val="24"/>
                <w:szCs w:val="24"/>
                <w:lang w:val="ru-RU" w:eastAsia="ru-RU"/>
              </w:rPr>
              <w:t>"</w:t>
            </w:r>
          </w:p>
        </w:tc>
        <w:tc>
          <w:tcPr>
            <w:tcW w:w="5048" w:type="dxa"/>
          </w:tcPr>
          <w:p w14:paraId="7FF49F31" w14:textId="729B6873" w:rsidR="006A784B" w:rsidRPr="0056155F" w:rsidRDefault="007542C0" w:rsidP="00165C75">
            <w:pPr>
              <w:pStyle w:val="a3"/>
              <w:keepNext/>
              <w:keepLines/>
              <w:suppressAutoHyphens/>
              <w:rPr>
                <w:b w:val="0"/>
                <w:bCs/>
                <w:i w:val="0"/>
                <w:iCs/>
                <w:sz w:val="24"/>
                <w:szCs w:val="24"/>
                <w:lang w:val="ru-RU" w:eastAsia="ru-RU"/>
              </w:rPr>
            </w:pPr>
            <w:r>
              <w:rPr>
                <w:b w:val="0"/>
                <w:bCs/>
                <w:i w:val="0"/>
                <w:iCs/>
                <w:sz w:val="24"/>
                <w:szCs w:val="24"/>
                <w:lang w:val="ru-RU" w:eastAsia="ru-RU"/>
              </w:rPr>
              <w:t>«СОГЛАСОВАННО»</w:t>
            </w:r>
          </w:p>
        </w:tc>
      </w:tr>
      <w:tr w:rsidR="007542C0" w:rsidRPr="0056155F" w14:paraId="7B31C26D" w14:textId="77777777" w:rsidTr="00337E4C">
        <w:trPr>
          <w:cantSplit/>
          <w:tblCellSpacing w:w="56" w:type="dxa"/>
          <w:jc w:val="center"/>
        </w:trPr>
        <w:tc>
          <w:tcPr>
            <w:tcW w:w="5048" w:type="dxa"/>
            <w:vAlign w:val="center"/>
          </w:tcPr>
          <w:p w14:paraId="282E4486" w14:textId="77777777" w:rsidR="007542C0" w:rsidRPr="0056155F" w:rsidRDefault="007542C0" w:rsidP="007542C0">
            <w:pPr>
              <w:pStyle w:val="a3"/>
              <w:keepNext/>
              <w:keepLines/>
              <w:suppressAutoHyphens/>
              <w:rPr>
                <w:b w:val="0"/>
                <w:bCs/>
                <w:i w:val="0"/>
                <w:sz w:val="24"/>
                <w:szCs w:val="24"/>
                <w:lang w:val="ru-RU" w:eastAsia="ru-RU"/>
              </w:rPr>
            </w:pPr>
            <w:r w:rsidRPr="0056155F">
              <w:rPr>
                <w:b w:val="0"/>
                <w:bCs/>
                <w:i w:val="0"/>
                <w:sz w:val="24"/>
                <w:szCs w:val="24"/>
                <w:lang w:val="ru-RU" w:eastAsia="ru-RU"/>
              </w:rPr>
              <w:t>Председатель</w:t>
            </w:r>
          </w:p>
          <w:p w14:paraId="1207A359" w14:textId="77777777" w:rsidR="007542C0" w:rsidRPr="0056155F" w:rsidRDefault="007542C0" w:rsidP="007542C0">
            <w:pPr>
              <w:pStyle w:val="a3"/>
              <w:keepNext/>
              <w:keepLines/>
              <w:suppressAutoHyphens/>
              <w:rPr>
                <w:b w:val="0"/>
                <w:bCs/>
                <w:i w:val="0"/>
                <w:sz w:val="24"/>
                <w:szCs w:val="24"/>
                <w:lang w:val="ru-RU" w:eastAsia="ru-RU"/>
              </w:rPr>
            </w:pPr>
            <w:r w:rsidRPr="0056155F">
              <w:rPr>
                <w:b w:val="0"/>
                <w:bCs/>
                <w:i w:val="0"/>
                <w:sz w:val="24"/>
                <w:szCs w:val="24"/>
                <w:lang w:val="ru-RU" w:eastAsia="ru-RU"/>
              </w:rPr>
              <w:t xml:space="preserve">Московского регионального отделения </w:t>
            </w:r>
            <w:r w:rsidRPr="00D76D7C">
              <w:rPr>
                <w:b w:val="0"/>
                <w:i w:val="0"/>
                <w:sz w:val="24"/>
                <w:szCs w:val="24"/>
              </w:rPr>
              <w:t>Общероссийской общественной организации</w:t>
            </w:r>
            <w:r w:rsidRPr="0056155F">
              <w:rPr>
                <w:b w:val="0"/>
                <w:bCs/>
                <w:i w:val="0"/>
                <w:sz w:val="24"/>
                <w:szCs w:val="24"/>
                <w:lang w:val="ru-RU" w:eastAsia="ru-RU"/>
              </w:rPr>
              <w:t xml:space="preserve"> </w:t>
            </w:r>
            <w:r>
              <w:rPr>
                <w:b w:val="0"/>
                <w:bCs/>
                <w:i w:val="0"/>
                <w:sz w:val="24"/>
                <w:szCs w:val="24"/>
                <w:lang w:val="ru-RU" w:eastAsia="ru-RU"/>
              </w:rPr>
              <w:t>"</w:t>
            </w:r>
            <w:r w:rsidRPr="00801159">
              <w:rPr>
                <w:b w:val="0"/>
                <w:i w:val="0"/>
                <w:sz w:val="24"/>
                <w:szCs w:val="24"/>
              </w:rPr>
              <w:t>Российский студенческий спортивный союз</w:t>
            </w:r>
            <w:r>
              <w:rPr>
                <w:b w:val="0"/>
                <w:bCs/>
                <w:i w:val="0"/>
                <w:sz w:val="24"/>
                <w:szCs w:val="24"/>
                <w:lang w:val="ru-RU" w:eastAsia="ru-RU"/>
              </w:rPr>
              <w:t>"</w:t>
            </w:r>
          </w:p>
        </w:tc>
        <w:tc>
          <w:tcPr>
            <w:tcW w:w="5048" w:type="dxa"/>
          </w:tcPr>
          <w:p w14:paraId="74AE9F68" w14:textId="77777777" w:rsidR="007542C0" w:rsidRPr="00771C34" w:rsidRDefault="007542C0" w:rsidP="007542C0">
            <w:pPr>
              <w:pStyle w:val="af3"/>
              <w:rPr>
                <w:b w:val="0"/>
                <w:bCs/>
                <w:i w:val="0"/>
                <w:sz w:val="24"/>
                <w:szCs w:val="24"/>
              </w:rPr>
            </w:pPr>
            <w:r w:rsidRPr="00771C34">
              <w:rPr>
                <w:b w:val="0"/>
                <w:bCs/>
                <w:i w:val="0"/>
                <w:sz w:val="24"/>
                <w:szCs w:val="24"/>
              </w:rPr>
              <w:t>Президент</w:t>
            </w:r>
          </w:p>
          <w:p w14:paraId="6A2646C7" w14:textId="77777777" w:rsidR="007542C0" w:rsidRDefault="007542C0" w:rsidP="007542C0">
            <w:pPr>
              <w:pStyle w:val="af3"/>
              <w:rPr>
                <w:b w:val="0"/>
                <w:bCs/>
                <w:i w:val="0"/>
                <w:sz w:val="24"/>
                <w:szCs w:val="24"/>
              </w:rPr>
            </w:pPr>
            <w:r w:rsidRPr="00771C34">
              <w:rPr>
                <w:b w:val="0"/>
                <w:bCs/>
                <w:i w:val="0"/>
                <w:sz w:val="24"/>
                <w:szCs w:val="24"/>
              </w:rPr>
              <w:t>Региональной общественной организации «Московская федерация подводного спорта»</w:t>
            </w:r>
          </w:p>
          <w:p w14:paraId="3810E519" w14:textId="6BE07319" w:rsidR="007542C0" w:rsidRPr="0056155F" w:rsidRDefault="007542C0" w:rsidP="007542C0">
            <w:pPr>
              <w:pStyle w:val="a3"/>
              <w:keepNext/>
              <w:keepLines/>
              <w:suppressAutoHyphens/>
              <w:rPr>
                <w:b w:val="0"/>
                <w:bCs/>
                <w:i w:val="0"/>
                <w:iCs/>
                <w:sz w:val="24"/>
                <w:szCs w:val="24"/>
                <w:lang w:val="ru-RU" w:eastAsia="ru-RU"/>
              </w:rPr>
            </w:pPr>
          </w:p>
        </w:tc>
      </w:tr>
      <w:tr w:rsidR="007542C0" w:rsidRPr="0056155F" w14:paraId="57A0F8AC" w14:textId="77777777" w:rsidTr="00D76D7C">
        <w:trPr>
          <w:cantSplit/>
          <w:tblCellSpacing w:w="56" w:type="dxa"/>
          <w:jc w:val="center"/>
        </w:trPr>
        <w:tc>
          <w:tcPr>
            <w:tcW w:w="5048" w:type="dxa"/>
          </w:tcPr>
          <w:p w14:paraId="3EFCC157" w14:textId="0B66C5B2" w:rsidR="007542C0" w:rsidRPr="0056155F" w:rsidRDefault="007542C0" w:rsidP="007542C0">
            <w:pPr>
              <w:pStyle w:val="a3"/>
              <w:keepNext/>
              <w:keepLines/>
              <w:suppressAutoHyphens/>
              <w:spacing w:before="120"/>
              <w:rPr>
                <w:b w:val="0"/>
                <w:bCs/>
                <w:i w:val="0"/>
                <w:iCs/>
                <w:sz w:val="24"/>
                <w:szCs w:val="24"/>
                <w:lang w:val="ru-RU" w:eastAsia="ru-RU"/>
              </w:rPr>
            </w:pPr>
            <w:r>
              <w:rPr>
                <w:b w:val="0"/>
                <w:bCs/>
                <w:i w:val="0"/>
                <w:iCs/>
                <w:sz w:val="24"/>
                <w:szCs w:val="24"/>
                <w:lang w:val="ru-RU" w:eastAsia="ru-RU"/>
              </w:rPr>
              <w:t>____________</w:t>
            </w:r>
            <w:r w:rsidRPr="0056155F">
              <w:rPr>
                <w:b w:val="0"/>
                <w:bCs/>
                <w:i w:val="0"/>
                <w:iCs/>
                <w:sz w:val="24"/>
                <w:szCs w:val="24"/>
                <w:lang w:val="ru-RU" w:eastAsia="ru-RU"/>
              </w:rPr>
              <w:t>___________</w:t>
            </w:r>
            <w:r>
              <w:rPr>
                <w:b w:val="0"/>
                <w:bCs/>
                <w:i w:val="0"/>
                <w:iCs/>
                <w:sz w:val="24"/>
                <w:szCs w:val="24"/>
                <w:lang w:val="ru-RU" w:eastAsia="ru-RU"/>
              </w:rPr>
              <w:t> </w:t>
            </w:r>
            <w:r w:rsidRPr="0056155F">
              <w:rPr>
                <w:b w:val="0"/>
                <w:bCs/>
                <w:i w:val="0"/>
                <w:iCs/>
                <w:sz w:val="24"/>
                <w:szCs w:val="24"/>
                <w:lang w:val="ru-RU" w:eastAsia="ru-RU"/>
              </w:rPr>
              <w:t>С.А. Пономарёв</w:t>
            </w:r>
          </w:p>
        </w:tc>
        <w:tc>
          <w:tcPr>
            <w:tcW w:w="5048" w:type="dxa"/>
          </w:tcPr>
          <w:p w14:paraId="0191F642" w14:textId="597623B9" w:rsidR="007542C0" w:rsidRPr="0056155F" w:rsidRDefault="007542C0" w:rsidP="007542C0">
            <w:pPr>
              <w:pStyle w:val="a3"/>
              <w:keepNext/>
              <w:keepLines/>
              <w:suppressAutoHyphens/>
              <w:spacing w:before="120"/>
              <w:rPr>
                <w:b w:val="0"/>
                <w:bCs/>
                <w:i w:val="0"/>
                <w:iCs/>
                <w:sz w:val="24"/>
                <w:szCs w:val="24"/>
                <w:lang w:val="ru-RU" w:eastAsia="ru-RU"/>
              </w:rPr>
            </w:pPr>
            <w:r w:rsidRPr="00771C34">
              <w:rPr>
                <w:b w:val="0"/>
                <w:bCs/>
                <w:i w:val="0"/>
                <w:iCs/>
                <w:sz w:val="24"/>
                <w:szCs w:val="24"/>
              </w:rPr>
              <w:t>____________________________Т.В. Морозов</w:t>
            </w:r>
          </w:p>
        </w:tc>
      </w:tr>
      <w:tr w:rsidR="007542C0" w:rsidRPr="00341379" w14:paraId="1A39EBCD" w14:textId="77777777" w:rsidTr="00D76D7C">
        <w:trPr>
          <w:cantSplit/>
          <w:tblCellSpacing w:w="56" w:type="dxa"/>
          <w:jc w:val="center"/>
        </w:trPr>
        <w:tc>
          <w:tcPr>
            <w:tcW w:w="5048" w:type="dxa"/>
          </w:tcPr>
          <w:p w14:paraId="5570CF40" w14:textId="24AEFB89" w:rsidR="007542C0" w:rsidRPr="0056155F" w:rsidRDefault="007542C0" w:rsidP="007542C0">
            <w:pPr>
              <w:pStyle w:val="a3"/>
              <w:keepNext/>
              <w:keepLines/>
              <w:suppressAutoHyphens/>
              <w:spacing w:before="120"/>
              <w:rPr>
                <w:b w:val="0"/>
                <w:bCs/>
                <w:i w:val="0"/>
                <w:iCs/>
                <w:sz w:val="24"/>
                <w:szCs w:val="24"/>
                <w:lang w:val="ru-RU" w:eastAsia="ru-RU"/>
              </w:rPr>
            </w:pPr>
            <w:r>
              <w:rPr>
                <w:b w:val="0"/>
                <w:bCs/>
                <w:i w:val="0"/>
                <w:iCs/>
                <w:sz w:val="24"/>
                <w:szCs w:val="24"/>
                <w:lang w:val="ru-RU" w:eastAsia="ru-RU"/>
              </w:rPr>
              <w:t>" </w:t>
            </w:r>
            <w:r w:rsidRPr="0056155F">
              <w:rPr>
                <w:b w:val="0"/>
                <w:bCs/>
                <w:i w:val="0"/>
                <w:iCs/>
                <w:sz w:val="24"/>
                <w:szCs w:val="24"/>
                <w:lang w:val="ru-RU" w:eastAsia="ru-RU"/>
              </w:rPr>
              <w:t>___</w:t>
            </w:r>
            <w:r>
              <w:rPr>
                <w:b w:val="0"/>
                <w:bCs/>
                <w:i w:val="0"/>
                <w:iCs/>
                <w:sz w:val="24"/>
                <w:szCs w:val="24"/>
                <w:lang w:val="ru-RU" w:eastAsia="ru-RU"/>
              </w:rPr>
              <w:t> " </w:t>
            </w:r>
            <w:r w:rsidRPr="0056155F">
              <w:rPr>
                <w:b w:val="0"/>
                <w:bCs/>
                <w:i w:val="0"/>
                <w:iCs/>
                <w:sz w:val="24"/>
                <w:szCs w:val="24"/>
                <w:lang w:val="ru-RU" w:eastAsia="ru-RU"/>
              </w:rPr>
              <w:t>_________</w:t>
            </w:r>
            <w:r>
              <w:rPr>
                <w:b w:val="0"/>
                <w:bCs/>
                <w:i w:val="0"/>
                <w:iCs/>
                <w:sz w:val="24"/>
                <w:szCs w:val="24"/>
                <w:lang w:val="ru-RU" w:eastAsia="ru-RU"/>
              </w:rPr>
              <w:t>___ </w:t>
            </w:r>
            <w:r w:rsidRPr="0056155F">
              <w:rPr>
                <w:b w:val="0"/>
                <w:bCs/>
                <w:i w:val="0"/>
                <w:iCs/>
                <w:sz w:val="24"/>
                <w:szCs w:val="24"/>
                <w:lang w:val="ru-RU" w:eastAsia="ru-RU"/>
              </w:rPr>
              <w:t>202</w:t>
            </w:r>
            <w:r>
              <w:rPr>
                <w:b w:val="0"/>
                <w:bCs/>
                <w:i w:val="0"/>
                <w:iCs/>
                <w:sz w:val="24"/>
                <w:szCs w:val="24"/>
                <w:lang w:val="ru-RU" w:eastAsia="ru-RU"/>
              </w:rPr>
              <w:t>3 </w:t>
            </w:r>
            <w:r w:rsidRPr="0056155F">
              <w:rPr>
                <w:b w:val="0"/>
                <w:bCs/>
                <w:i w:val="0"/>
                <w:iCs/>
                <w:sz w:val="24"/>
                <w:szCs w:val="24"/>
                <w:lang w:val="ru-RU" w:eastAsia="ru-RU"/>
              </w:rPr>
              <w:t>г</w:t>
            </w:r>
            <w:r>
              <w:rPr>
                <w:b w:val="0"/>
                <w:bCs/>
                <w:i w:val="0"/>
                <w:iCs/>
                <w:sz w:val="24"/>
                <w:szCs w:val="24"/>
                <w:lang w:val="ru-RU" w:eastAsia="ru-RU"/>
              </w:rPr>
              <w:t>ода</w:t>
            </w:r>
          </w:p>
        </w:tc>
        <w:tc>
          <w:tcPr>
            <w:tcW w:w="5048" w:type="dxa"/>
          </w:tcPr>
          <w:p w14:paraId="63CBBDB6" w14:textId="2C1EF5E8" w:rsidR="007542C0" w:rsidRPr="0056155F" w:rsidRDefault="007542C0" w:rsidP="007542C0">
            <w:pPr>
              <w:pStyle w:val="a3"/>
              <w:keepNext/>
              <w:keepLines/>
              <w:suppressAutoHyphens/>
              <w:spacing w:before="120"/>
              <w:rPr>
                <w:b w:val="0"/>
                <w:bCs/>
                <w:i w:val="0"/>
                <w:iCs/>
                <w:sz w:val="24"/>
                <w:szCs w:val="24"/>
                <w:lang w:val="ru-RU" w:eastAsia="ru-RU"/>
              </w:rPr>
            </w:pPr>
            <w:r w:rsidRPr="00771C34">
              <w:rPr>
                <w:b w:val="0"/>
                <w:bCs/>
                <w:i w:val="0"/>
                <w:iCs/>
                <w:sz w:val="24"/>
                <w:szCs w:val="24"/>
              </w:rPr>
              <w:t>«___» __________ 202</w:t>
            </w:r>
            <w:r>
              <w:rPr>
                <w:b w:val="0"/>
                <w:bCs/>
                <w:i w:val="0"/>
                <w:iCs/>
                <w:sz w:val="24"/>
                <w:szCs w:val="24"/>
              </w:rPr>
              <w:t>3</w:t>
            </w:r>
            <w:r w:rsidRPr="00771C34">
              <w:rPr>
                <w:b w:val="0"/>
                <w:bCs/>
                <w:i w:val="0"/>
                <w:iCs/>
                <w:sz w:val="24"/>
                <w:szCs w:val="24"/>
              </w:rPr>
              <w:t xml:space="preserve"> года</w:t>
            </w:r>
          </w:p>
        </w:tc>
      </w:tr>
    </w:tbl>
    <w:p w14:paraId="3B17D48A" w14:textId="584DA90B" w:rsidR="00FA0F82" w:rsidRPr="002519BA" w:rsidRDefault="002519BA" w:rsidP="00454F17">
      <w:pPr>
        <w:pStyle w:val="a3"/>
        <w:suppressAutoHyphens/>
        <w:spacing w:line="120" w:lineRule="auto"/>
        <w:contextualSpacing/>
        <w:jc w:val="left"/>
        <w:rPr>
          <w:b w:val="0"/>
          <w:bCs/>
          <w:i w:val="0"/>
          <w:iCs/>
          <w:sz w:val="24"/>
          <w:szCs w:val="24"/>
          <w:lang w:val="ru-RU"/>
        </w:rPr>
      </w:pPr>
      <w:r>
        <w:rPr>
          <w:b w:val="0"/>
          <w:bCs/>
          <w:i w:val="0"/>
          <w:iCs/>
          <w:sz w:val="24"/>
          <w:szCs w:val="24"/>
          <w:lang w:val="ru-RU"/>
        </w:rPr>
        <w:t xml:space="preserve"> </w:t>
      </w:r>
    </w:p>
    <w:p w14:paraId="3E3CBDC1" w14:textId="6CBF277C" w:rsidR="00EA6579" w:rsidRDefault="007542C0" w:rsidP="00165C75">
      <w:pPr>
        <w:pStyle w:val="a3"/>
        <w:suppressAutoHyphens/>
        <w:contextualSpacing/>
        <w:rPr>
          <w:b w:val="0"/>
          <w:bCs/>
          <w:i w:val="0"/>
          <w:iCs/>
          <w:sz w:val="24"/>
          <w:szCs w:val="24"/>
          <w:lang w:val="ru-RU"/>
        </w:rPr>
      </w:pPr>
      <w:r w:rsidRPr="007542C0">
        <w:rPr>
          <w:b w:val="0"/>
          <w:bCs/>
          <w:i w:val="0"/>
          <w:iCs/>
          <w:noProof/>
          <w:sz w:val="24"/>
          <w:szCs w:val="24"/>
          <w:lang w:val="ru-RU" w:eastAsia="ru-RU"/>
        </w:rPr>
        <w:drawing>
          <wp:inline distT="0" distB="0" distL="0" distR="0" wp14:anchorId="479EB760" wp14:editId="7AF38EEE">
            <wp:extent cx="2165350" cy="2165350"/>
            <wp:effectExtent l="0" t="0" r="0" b="0"/>
            <wp:docPr id="2" name="Рисунок 2" descr="D:\МССИ\XXXVI\ЛОГО_МССИ_XXX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ССИ\XXXVI\ЛОГО_МССИ_XXXVI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p>
    <w:p w14:paraId="4B56CD85" w14:textId="5C174919" w:rsidR="00EA6579" w:rsidRDefault="00EA6579" w:rsidP="00165C75">
      <w:pPr>
        <w:pStyle w:val="a3"/>
        <w:suppressAutoHyphens/>
        <w:contextualSpacing/>
        <w:rPr>
          <w:b w:val="0"/>
          <w:bCs/>
          <w:i w:val="0"/>
          <w:iCs/>
          <w:sz w:val="24"/>
          <w:szCs w:val="24"/>
          <w:lang w:val="ru-RU"/>
        </w:rPr>
      </w:pPr>
    </w:p>
    <w:p w14:paraId="045C1F80" w14:textId="5D3115B0" w:rsidR="00EA6579" w:rsidRDefault="00EA6579" w:rsidP="00165C75">
      <w:pPr>
        <w:pStyle w:val="a3"/>
        <w:suppressAutoHyphens/>
        <w:contextualSpacing/>
        <w:rPr>
          <w:b w:val="0"/>
          <w:bCs/>
          <w:i w:val="0"/>
          <w:iCs/>
          <w:sz w:val="24"/>
          <w:szCs w:val="24"/>
          <w:lang w:val="ru-RU"/>
        </w:rPr>
      </w:pPr>
    </w:p>
    <w:p w14:paraId="3F19F6E0" w14:textId="6220C577" w:rsidR="00EA6579" w:rsidRDefault="00EA6579" w:rsidP="00165C75">
      <w:pPr>
        <w:pStyle w:val="a3"/>
        <w:suppressAutoHyphens/>
        <w:contextualSpacing/>
        <w:rPr>
          <w:b w:val="0"/>
          <w:bCs/>
          <w:i w:val="0"/>
          <w:iCs/>
          <w:sz w:val="24"/>
          <w:szCs w:val="24"/>
          <w:lang w:val="ru-RU"/>
        </w:rPr>
      </w:pPr>
    </w:p>
    <w:p w14:paraId="1E445B1F" w14:textId="77777777" w:rsidR="00EA6579" w:rsidRPr="00801159" w:rsidRDefault="00EA6579" w:rsidP="00165C75">
      <w:pPr>
        <w:pStyle w:val="a3"/>
        <w:suppressAutoHyphens/>
        <w:contextualSpacing/>
        <w:rPr>
          <w:b w:val="0"/>
          <w:bCs/>
          <w:i w:val="0"/>
          <w:iCs/>
          <w:sz w:val="24"/>
          <w:szCs w:val="24"/>
          <w:lang w:val="ru-RU"/>
        </w:rPr>
      </w:pPr>
    </w:p>
    <w:p w14:paraId="19DA3EAD" w14:textId="77777777" w:rsidR="00BD15FB" w:rsidRPr="00341379" w:rsidRDefault="00BD15FB" w:rsidP="00454F17">
      <w:pPr>
        <w:pStyle w:val="a3"/>
        <w:suppressAutoHyphens/>
        <w:spacing w:line="120" w:lineRule="auto"/>
        <w:contextualSpacing/>
        <w:jc w:val="left"/>
        <w:rPr>
          <w:b w:val="0"/>
          <w:bCs/>
          <w:i w:val="0"/>
          <w:iCs/>
          <w:sz w:val="24"/>
          <w:szCs w:val="24"/>
        </w:rPr>
      </w:pPr>
    </w:p>
    <w:p w14:paraId="64A3244C" w14:textId="1CC3426E" w:rsidR="00BD15FB" w:rsidRPr="00341379" w:rsidRDefault="00BD15FB" w:rsidP="00165C75">
      <w:pPr>
        <w:pStyle w:val="a3"/>
        <w:suppressAutoHyphens/>
        <w:contextualSpacing/>
        <w:rPr>
          <w:bCs/>
          <w:i w:val="0"/>
          <w:iCs/>
          <w:spacing w:val="100"/>
          <w:szCs w:val="36"/>
        </w:rPr>
      </w:pPr>
      <w:r w:rsidRPr="00341379">
        <w:rPr>
          <w:bCs/>
          <w:i w:val="0"/>
          <w:iCs/>
          <w:spacing w:val="100"/>
          <w:szCs w:val="36"/>
        </w:rPr>
        <w:t>ПОЛОЖЕНИЕ</w:t>
      </w:r>
    </w:p>
    <w:p w14:paraId="1EDDD225" w14:textId="77777777" w:rsidR="00CE1828" w:rsidRDefault="006A784B" w:rsidP="00165C75">
      <w:pPr>
        <w:pStyle w:val="a3"/>
        <w:suppressAutoHyphens/>
        <w:contextualSpacing/>
        <w:rPr>
          <w:bCs/>
          <w:i w:val="0"/>
          <w:iCs/>
          <w:sz w:val="32"/>
          <w:szCs w:val="32"/>
        </w:rPr>
      </w:pPr>
      <w:r w:rsidRPr="00341379">
        <w:rPr>
          <w:i w:val="0"/>
          <w:sz w:val="32"/>
          <w:szCs w:val="32"/>
        </w:rPr>
        <w:t xml:space="preserve">соревнования </w:t>
      </w:r>
      <w:r w:rsidR="00BD15FB" w:rsidRPr="00341379">
        <w:rPr>
          <w:bCs/>
          <w:i w:val="0"/>
          <w:iCs/>
          <w:sz w:val="32"/>
          <w:szCs w:val="32"/>
        </w:rPr>
        <w:t>по</w:t>
      </w:r>
      <w:r w:rsidR="002B495A" w:rsidRPr="00341379">
        <w:rPr>
          <w:bCs/>
          <w:i w:val="0"/>
          <w:iCs/>
          <w:sz w:val="32"/>
          <w:szCs w:val="32"/>
        </w:rPr>
        <w:t xml:space="preserve"> </w:t>
      </w:r>
      <w:r w:rsidR="00BD15FB" w:rsidRPr="00341379">
        <w:rPr>
          <w:bCs/>
          <w:i w:val="0"/>
          <w:iCs/>
          <w:sz w:val="32"/>
          <w:szCs w:val="32"/>
        </w:rPr>
        <w:t>п</w:t>
      </w:r>
      <w:r w:rsidR="002E1F2F" w:rsidRPr="00341379">
        <w:rPr>
          <w:bCs/>
          <w:i w:val="0"/>
          <w:iCs/>
          <w:sz w:val="32"/>
          <w:szCs w:val="32"/>
        </w:rPr>
        <w:t>одводному</w:t>
      </w:r>
      <w:r w:rsidR="002B495A" w:rsidRPr="00341379">
        <w:rPr>
          <w:bCs/>
          <w:i w:val="0"/>
          <w:iCs/>
          <w:sz w:val="32"/>
          <w:szCs w:val="32"/>
        </w:rPr>
        <w:t xml:space="preserve"> </w:t>
      </w:r>
      <w:r w:rsidR="002E1F2F" w:rsidRPr="00341379">
        <w:rPr>
          <w:bCs/>
          <w:i w:val="0"/>
          <w:iCs/>
          <w:sz w:val="32"/>
          <w:szCs w:val="32"/>
        </w:rPr>
        <w:t>спорту</w:t>
      </w:r>
      <w:r w:rsidRPr="00341379">
        <w:rPr>
          <w:bCs/>
          <w:i w:val="0"/>
          <w:iCs/>
          <w:sz w:val="32"/>
          <w:szCs w:val="32"/>
        </w:rPr>
        <w:t xml:space="preserve"> в программе </w:t>
      </w:r>
    </w:p>
    <w:p w14:paraId="61B47350" w14:textId="4F038212" w:rsidR="00F36019" w:rsidRPr="00341379" w:rsidRDefault="007542C0" w:rsidP="00165C75">
      <w:pPr>
        <w:pStyle w:val="a3"/>
        <w:suppressAutoHyphens/>
        <w:contextualSpacing/>
        <w:rPr>
          <w:bCs/>
          <w:i w:val="0"/>
          <w:iCs/>
          <w:sz w:val="32"/>
          <w:szCs w:val="32"/>
        </w:rPr>
      </w:pPr>
      <w:r>
        <w:rPr>
          <w:bCs/>
          <w:i w:val="0"/>
          <w:iCs/>
          <w:sz w:val="32"/>
          <w:szCs w:val="32"/>
          <w:lang w:val="en-US"/>
        </w:rPr>
        <w:t>XXXVI</w:t>
      </w:r>
      <w:r w:rsidR="006A784B" w:rsidRPr="00341379">
        <w:rPr>
          <w:bCs/>
          <w:i w:val="0"/>
          <w:iCs/>
          <w:sz w:val="32"/>
          <w:szCs w:val="32"/>
        </w:rPr>
        <w:t xml:space="preserve"> Московских студенческих спортивных игр</w:t>
      </w:r>
    </w:p>
    <w:p w14:paraId="62B8BFFE" w14:textId="77777777" w:rsidR="00BD15FB" w:rsidRPr="00341379" w:rsidRDefault="00BD15FB" w:rsidP="00165C75">
      <w:pPr>
        <w:pStyle w:val="a3"/>
        <w:suppressAutoHyphens/>
        <w:contextualSpacing/>
        <w:jc w:val="left"/>
        <w:rPr>
          <w:b w:val="0"/>
          <w:bCs/>
          <w:i w:val="0"/>
          <w:iCs/>
          <w:sz w:val="24"/>
          <w:szCs w:val="24"/>
        </w:rPr>
      </w:pPr>
    </w:p>
    <w:p w14:paraId="64AA5DBF" w14:textId="77777777" w:rsidR="00BD15FB" w:rsidRPr="00341379" w:rsidRDefault="0028705E" w:rsidP="00165C75">
      <w:pPr>
        <w:pStyle w:val="a3"/>
        <w:suppressAutoHyphens/>
        <w:contextualSpacing/>
        <w:rPr>
          <w:bCs/>
          <w:i w:val="0"/>
          <w:iCs/>
          <w:sz w:val="24"/>
          <w:szCs w:val="24"/>
        </w:rPr>
      </w:pPr>
      <w:r w:rsidRPr="00341379">
        <w:rPr>
          <w:bCs/>
          <w:i w:val="0"/>
          <w:iCs/>
          <w:sz w:val="24"/>
          <w:szCs w:val="24"/>
        </w:rPr>
        <w:t>(</w:t>
      </w:r>
      <w:r w:rsidR="006A784B" w:rsidRPr="00341379">
        <w:rPr>
          <w:bCs/>
          <w:i w:val="0"/>
          <w:iCs/>
          <w:sz w:val="24"/>
          <w:szCs w:val="24"/>
        </w:rPr>
        <w:t>код вида спорта – 1460008511Я</w:t>
      </w:r>
      <w:r w:rsidRPr="00341379">
        <w:rPr>
          <w:bCs/>
          <w:i w:val="0"/>
          <w:iCs/>
          <w:sz w:val="24"/>
          <w:szCs w:val="24"/>
        </w:rPr>
        <w:t>)</w:t>
      </w:r>
    </w:p>
    <w:p w14:paraId="76DB467E" w14:textId="77777777" w:rsidR="00BD15FB" w:rsidRPr="00341379" w:rsidRDefault="00BD15FB" w:rsidP="00165C75">
      <w:pPr>
        <w:pStyle w:val="a3"/>
        <w:suppressAutoHyphens/>
        <w:contextualSpacing/>
        <w:jc w:val="left"/>
        <w:rPr>
          <w:b w:val="0"/>
          <w:bCs/>
          <w:i w:val="0"/>
          <w:iCs/>
          <w:sz w:val="24"/>
          <w:szCs w:val="24"/>
        </w:rPr>
      </w:pPr>
    </w:p>
    <w:p w14:paraId="552C555F" w14:textId="77777777" w:rsidR="00BD15FB" w:rsidRPr="00341379" w:rsidRDefault="00BD15FB" w:rsidP="00165C75">
      <w:pPr>
        <w:pStyle w:val="a3"/>
        <w:suppressAutoHyphens/>
        <w:contextualSpacing/>
        <w:jc w:val="left"/>
        <w:rPr>
          <w:b w:val="0"/>
          <w:bCs/>
          <w:i w:val="0"/>
          <w:iCs/>
          <w:sz w:val="24"/>
          <w:szCs w:val="24"/>
        </w:rPr>
      </w:pPr>
    </w:p>
    <w:p w14:paraId="20D3F242" w14:textId="77777777" w:rsidR="00BD15FB" w:rsidRPr="00341379" w:rsidRDefault="00BD15FB" w:rsidP="00165C75">
      <w:pPr>
        <w:pStyle w:val="a3"/>
        <w:suppressAutoHyphens/>
        <w:contextualSpacing/>
        <w:jc w:val="left"/>
        <w:rPr>
          <w:b w:val="0"/>
          <w:bCs/>
          <w:i w:val="0"/>
          <w:iCs/>
          <w:sz w:val="24"/>
          <w:szCs w:val="24"/>
        </w:rPr>
      </w:pPr>
    </w:p>
    <w:p w14:paraId="7E019228" w14:textId="77777777" w:rsidR="00BD15FB" w:rsidRPr="00341379" w:rsidRDefault="00BD15FB" w:rsidP="00165C75">
      <w:pPr>
        <w:pStyle w:val="a3"/>
        <w:suppressAutoHyphens/>
        <w:contextualSpacing/>
        <w:jc w:val="left"/>
        <w:rPr>
          <w:b w:val="0"/>
          <w:bCs/>
          <w:i w:val="0"/>
          <w:iCs/>
          <w:sz w:val="24"/>
          <w:szCs w:val="24"/>
        </w:rPr>
      </w:pPr>
    </w:p>
    <w:p w14:paraId="1D5113FA" w14:textId="77777777" w:rsidR="00BD15FB" w:rsidRPr="00341379" w:rsidRDefault="00BD15FB" w:rsidP="00165C75">
      <w:pPr>
        <w:pStyle w:val="a3"/>
        <w:suppressAutoHyphens/>
        <w:contextualSpacing/>
        <w:jc w:val="left"/>
        <w:rPr>
          <w:b w:val="0"/>
          <w:bCs/>
          <w:i w:val="0"/>
          <w:iCs/>
          <w:sz w:val="24"/>
          <w:szCs w:val="24"/>
        </w:rPr>
      </w:pPr>
    </w:p>
    <w:p w14:paraId="4A7812A5" w14:textId="77777777" w:rsidR="00BD15FB" w:rsidRPr="00341379" w:rsidRDefault="00BD15FB" w:rsidP="00165C75">
      <w:pPr>
        <w:pStyle w:val="a3"/>
        <w:suppressAutoHyphens/>
        <w:contextualSpacing/>
        <w:jc w:val="left"/>
        <w:rPr>
          <w:b w:val="0"/>
          <w:bCs/>
          <w:i w:val="0"/>
          <w:iCs/>
          <w:sz w:val="24"/>
          <w:szCs w:val="24"/>
        </w:rPr>
      </w:pPr>
    </w:p>
    <w:p w14:paraId="4880307D" w14:textId="77777777" w:rsidR="00D76D7C" w:rsidRDefault="00D76D7C" w:rsidP="00165C75">
      <w:pPr>
        <w:pStyle w:val="a3"/>
        <w:suppressAutoHyphens/>
        <w:contextualSpacing/>
        <w:jc w:val="left"/>
        <w:rPr>
          <w:b w:val="0"/>
          <w:bCs/>
          <w:i w:val="0"/>
          <w:iCs/>
          <w:sz w:val="24"/>
          <w:szCs w:val="24"/>
          <w:lang w:val="ru-RU"/>
        </w:rPr>
      </w:pPr>
    </w:p>
    <w:p w14:paraId="78D1077E" w14:textId="0AA2D3D3" w:rsidR="00D76D7C" w:rsidRDefault="00D76D7C" w:rsidP="00165C75">
      <w:pPr>
        <w:pStyle w:val="a3"/>
        <w:suppressAutoHyphens/>
        <w:contextualSpacing/>
        <w:jc w:val="left"/>
        <w:rPr>
          <w:b w:val="0"/>
          <w:bCs/>
          <w:i w:val="0"/>
          <w:iCs/>
          <w:sz w:val="24"/>
          <w:szCs w:val="24"/>
          <w:lang w:val="ru-RU"/>
        </w:rPr>
      </w:pPr>
    </w:p>
    <w:p w14:paraId="1A9245E4" w14:textId="77777777" w:rsidR="00337E4C" w:rsidRPr="00D76D7C" w:rsidRDefault="00337E4C" w:rsidP="00165C75">
      <w:pPr>
        <w:pStyle w:val="a3"/>
        <w:suppressAutoHyphens/>
        <w:contextualSpacing/>
        <w:jc w:val="left"/>
        <w:rPr>
          <w:b w:val="0"/>
          <w:bCs/>
          <w:i w:val="0"/>
          <w:iCs/>
          <w:sz w:val="24"/>
          <w:szCs w:val="24"/>
          <w:lang w:val="ru-RU"/>
        </w:rPr>
      </w:pPr>
    </w:p>
    <w:p w14:paraId="0619760C" w14:textId="77777777" w:rsidR="00BD15FB" w:rsidRPr="00341379" w:rsidRDefault="00BD15FB" w:rsidP="00165C75">
      <w:pPr>
        <w:suppressAutoHyphens/>
        <w:contextualSpacing/>
        <w:jc w:val="center"/>
        <w:rPr>
          <w:b/>
          <w:sz w:val="28"/>
          <w:szCs w:val="28"/>
        </w:rPr>
      </w:pPr>
      <w:r w:rsidRPr="00341379">
        <w:rPr>
          <w:b/>
          <w:sz w:val="28"/>
          <w:szCs w:val="28"/>
        </w:rPr>
        <w:t>Москва</w:t>
      </w:r>
    </w:p>
    <w:p w14:paraId="19D254D9" w14:textId="4257C61C" w:rsidR="00A658C8" w:rsidRPr="00341379" w:rsidRDefault="002566AA" w:rsidP="00165C75">
      <w:pPr>
        <w:suppressAutoHyphens/>
        <w:contextualSpacing/>
        <w:jc w:val="center"/>
        <w:rPr>
          <w:b/>
          <w:sz w:val="28"/>
          <w:szCs w:val="28"/>
        </w:rPr>
      </w:pPr>
      <w:r w:rsidRPr="00341379">
        <w:rPr>
          <w:b/>
          <w:sz w:val="28"/>
          <w:szCs w:val="28"/>
        </w:rPr>
        <w:t>202</w:t>
      </w:r>
      <w:r w:rsidR="00DD19E2">
        <w:rPr>
          <w:b/>
          <w:sz w:val="28"/>
          <w:szCs w:val="28"/>
        </w:rPr>
        <w:t>3</w:t>
      </w:r>
      <w:r w:rsidR="00D76D7C">
        <w:rPr>
          <w:b/>
          <w:sz w:val="28"/>
          <w:szCs w:val="28"/>
        </w:rPr>
        <w:t> </w:t>
      </w:r>
      <w:r w:rsidR="00676CD4" w:rsidRPr="00341379">
        <w:rPr>
          <w:b/>
          <w:sz w:val="28"/>
          <w:szCs w:val="28"/>
        </w:rPr>
        <w:t>г</w:t>
      </w:r>
      <w:r w:rsidR="00D76D7C">
        <w:rPr>
          <w:b/>
          <w:sz w:val="28"/>
          <w:szCs w:val="28"/>
        </w:rPr>
        <w:t>од</w:t>
      </w:r>
    </w:p>
    <w:p w14:paraId="350DBBEF" w14:textId="77777777" w:rsidR="00A26E46" w:rsidRPr="00341379" w:rsidRDefault="00A26E46" w:rsidP="00165C75">
      <w:pPr>
        <w:keepNext/>
        <w:keepLines/>
        <w:pageBreakBefore/>
        <w:numPr>
          <w:ilvl w:val="0"/>
          <w:numId w:val="6"/>
        </w:numPr>
        <w:suppressAutoHyphens/>
        <w:spacing w:after="120"/>
        <w:ind w:left="0" w:firstLine="0"/>
        <w:contextualSpacing/>
        <w:jc w:val="center"/>
        <w:rPr>
          <w:b/>
          <w:bCs/>
          <w:iCs/>
          <w:sz w:val="24"/>
          <w:szCs w:val="24"/>
        </w:rPr>
      </w:pPr>
      <w:r w:rsidRPr="00341379">
        <w:rPr>
          <w:b/>
          <w:sz w:val="28"/>
          <w:szCs w:val="28"/>
        </w:rPr>
        <w:lastRenderedPageBreak/>
        <w:t>ОБЩИЕ</w:t>
      </w:r>
      <w:r w:rsidR="002B495A" w:rsidRPr="00341379">
        <w:rPr>
          <w:b/>
          <w:sz w:val="28"/>
          <w:szCs w:val="28"/>
        </w:rPr>
        <w:t xml:space="preserve"> </w:t>
      </w:r>
      <w:r w:rsidRPr="00341379">
        <w:rPr>
          <w:b/>
          <w:sz w:val="28"/>
          <w:szCs w:val="28"/>
        </w:rPr>
        <w:t>ПОЛОЖЕНИЯ</w:t>
      </w:r>
    </w:p>
    <w:p w14:paraId="6AEF9504" w14:textId="085DB06A" w:rsidR="00ED4F68" w:rsidRPr="00341379" w:rsidRDefault="006A784B" w:rsidP="00165C75">
      <w:pPr>
        <w:pStyle w:val="ae"/>
        <w:numPr>
          <w:ilvl w:val="1"/>
          <w:numId w:val="6"/>
        </w:numPr>
        <w:suppressAutoHyphens/>
        <w:ind w:left="0" w:firstLine="567"/>
        <w:jc w:val="both"/>
        <w:rPr>
          <w:iCs/>
          <w:sz w:val="24"/>
          <w:szCs w:val="24"/>
        </w:rPr>
      </w:pPr>
      <w:r w:rsidRPr="00341379">
        <w:rPr>
          <w:sz w:val="24"/>
          <w:szCs w:val="24"/>
        </w:rPr>
        <w:t>Соревновани</w:t>
      </w:r>
      <w:r w:rsidR="009117F7" w:rsidRPr="00341379">
        <w:rPr>
          <w:sz w:val="24"/>
          <w:szCs w:val="24"/>
        </w:rPr>
        <w:t>е</w:t>
      </w:r>
      <w:r w:rsidRPr="00341379">
        <w:rPr>
          <w:sz w:val="24"/>
          <w:szCs w:val="24"/>
        </w:rPr>
        <w:t xml:space="preserve"> </w:t>
      </w:r>
      <w:r w:rsidR="00EF6A8D" w:rsidRPr="00341379">
        <w:rPr>
          <w:bCs/>
          <w:iCs/>
          <w:sz w:val="24"/>
          <w:szCs w:val="24"/>
        </w:rPr>
        <w:t>по</w:t>
      </w:r>
      <w:r w:rsidR="002B495A" w:rsidRPr="00341379">
        <w:rPr>
          <w:bCs/>
          <w:iCs/>
          <w:sz w:val="24"/>
          <w:szCs w:val="24"/>
        </w:rPr>
        <w:t xml:space="preserve"> </w:t>
      </w:r>
      <w:r w:rsidR="00EF6A8D" w:rsidRPr="00341379">
        <w:rPr>
          <w:bCs/>
          <w:iCs/>
          <w:sz w:val="24"/>
          <w:szCs w:val="24"/>
        </w:rPr>
        <w:t>подводному</w:t>
      </w:r>
      <w:r w:rsidR="002B495A" w:rsidRPr="00341379">
        <w:rPr>
          <w:bCs/>
          <w:iCs/>
          <w:sz w:val="24"/>
          <w:szCs w:val="24"/>
        </w:rPr>
        <w:t xml:space="preserve"> </w:t>
      </w:r>
      <w:r w:rsidR="00EF6A8D" w:rsidRPr="00341379">
        <w:rPr>
          <w:bCs/>
          <w:iCs/>
          <w:sz w:val="24"/>
          <w:szCs w:val="24"/>
        </w:rPr>
        <w:t>спорту</w:t>
      </w:r>
      <w:r w:rsidR="00765878" w:rsidRPr="00341379">
        <w:rPr>
          <w:bCs/>
          <w:iCs/>
          <w:sz w:val="24"/>
          <w:szCs w:val="24"/>
        </w:rPr>
        <w:t xml:space="preserve"> </w:t>
      </w:r>
      <w:r w:rsidRPr="00341379">
        <w:rPr>
          <w:bCs/>
          <w:iCs/>
          <w:sz w:val="24"/>
          <w:szCs w:val="24"/>
        </w:rPr>
        <w:t xml:space="preserve">в программе </w:t>
      </w:r>
      <w:r w:rsidR="007542C0">
        <w:rPr>
          <w:bCs/>
          <w:iCs/>
          <w:sz w:val="24"/>
          <w:szCs w:val="24"/>
          <w:lang w:val="en-US"/>
        </w:rPr>
        <w:t>XXXVI</w:t>
      </w:r>
      <w:r w:rsidRPr="00341379">
        <w:rPr>
          <w:bCs/>
          <w:iCs/>
          <w:sz w:val="24"/>
          <w:szCs w:val="24"/>
        </w:rPr>
        <w:t xml:space="preserve"> Московских студенческих спортивных игр </w:t>
      </w:r>
      <w:r w:rsidR="00765878" w:rsidRPr="00341379">
        <w:rPr>
          <w:sz w:val="24"/>
          <w:szCs w:val="24"/>
        </w:rPr>
        <w:t>(далее</w:t>
      </w:r>
      <w:r w:rsidR="00C03524">
        <w:rPr>
          <w:sz w:val="24"/>
          <w:szCs w:val="24"/>
        </w:rPr>
        <w:t> </w:t>
      </w:r>
      <w:r w:rsidR="00C03524">
        <w:rPr>
          <w:sz w:val="24"/>
          <w:szCs w:val="24"/>
        </w:rPr>
        <w:noBreakHyphen/>
        <w:t> </w:t>
      </w:r>
      <w:r w:rsidR="00D76D7C">
        <w:rPr>
          <w:sz w:val="24"/>
          <w:szCs w:val="24"/>
        </w:rPr>
        <w:t>"</w:t>
      </w:r>
      <w:r w:rsidRPr="00D76D7C">
        <w:rPr>
          <w:b/>
          <w:sz w:val="24"/>
          <w:szCs w:val="24"/>
        </w:rPr>
        <w:t>Соревнование</w:t>
      </w:r>
      <w:r w:rsidR="00D76D7C">
        <w:rPr>
          <w:b/>
          <w:sz w:val="24"/>
          <w:szCs w:val="24"/>
        </w:rPr>
        <w:t>"</w:t>
      </w:r>
      <w:r w:rsidR="00765878" w:rsidRPr="00341379">
        <w:rPr>
          <w:sz w:val="24"/>
          <w:szCs w:val="24"/>
        </w:rPr>
        <w:t>) провод</w:t>
      </w:r>
      <w:r w:rsidR="005067E9" w:rsidRPr="00341379">
        <w:rPr>
          <w:sz w:val="24"/>
          <w:szCs w:val="24"/>
        </w:rPr>
        <w:t>ится</w:t>
      </w:r>
      <w:r w:rsidR="00765878" w:rsidRPr="00341379">
        <w:rPr>
          <w:sz w:val="24"/>
          <w:szCs w:val="24"/>
        </w:rPr>
        <w:t xml:space="preserve"> </w:t>
      </w:r>
      <w:r w:rsidR="00ED4F68" w:rsidRPr="00341379">
        <w:rPr>
          <w:sz w:val="24"/>
          <w:szCs w:val="24"/>
        </w:rPr>
        <w:t xml:space="preserve">среди студентов образовательных организаций высшего образования города Москвы и Московской области, аккредитованных </w:t>
      </w:r>
      <w:r w:rsidR="00ED4F68" w:rsidRPr="00341379">
        <w:rPr>
          <w:color w:val="222222"/>
          <w:sz w:val="24"/>
          <w:szCs w:val="24"/>
          <w:shd w:val="clear" w:color="auto" w:fill="FFFFFF"/>
        </w:rPr>
        <w:t>Федеральной службой по надзору в сфере образования и науки</w:t>
      </w:r>
      <w:r w:rsidR="00ED4F68" w:rsidRPr="00341379">
        <w:rPr>
          <w:sz w:val="24"/>
          <w:szCs w:val="24"/>
        </w:rPr>
        <w:t xml:space="preserve"> (далее</w:t>
      </w:r>
      <w:r w:rsidR="00C03524">
        <w:rPr>
          <w:sz w:val="24"/>
          <w:szCs w:val="24"/>
        </w:rPr>
        <w:t> </w:t>
      </w:r>
      <w:r w:rsidR="00C03524">
        <w:rPr>
          <w:sz w:val="24"/>
          <w:szCs w:val="24"/>
        </w:rPr>
        <w:noBreakHyphen/>
        <w:t> "</w:t>
      </w:r>
      <w:r w:rsidR="00D76D7C" w:rsidRPr="00D76D7C">
        <w:rPr>
          <w:b/>
          <w:sz w:val="24"/>
          <w:szCs w:val="24"/>
        </w:rPr>
        <w:t>ВУЗ</w:t>
      </w:r>
      <w:r w:rsidR="00C03524" w:rsidRPr="00C03524">
        <w:rPr>
          <w:sz w:val="24"/>
          <w:szCs w:val="24"/>
        </w:rPr>
        <w:t>"</w:t>
      </w:r>
      <w:r w:rsidR="00ED4F68" w:rsidRPr="00341379">
        <w:rPr>
          <w:sz w:val="24"/>
          <w:szCs w:val="24"/>
        </w:rPr>
        <w:t>).</w:t>
      </w:r>
    </w:p>
    <w:p w14:paraId="0434A874" w14:textId="77777777" w:rsidR="00765878" w:rsidRPr="00341379" w:rsidRDefault="00ED4F68" w:rsidP="00165C75">
      <w:pPr>
        <w:pStyle w:val="ae"/>
        <w:numPr>
          <w:ilvl w:val="1"/>
          <w:numId w:val="6"/>
        </w:numPr>
        <w:suppressAutoHyphens/>
        <w:ind w:left="0" w:firstLine="567"/>
        <w:jc w:val="both"/>
        <w:rPr>
          <w:iCs/>
          <w:sz w:val="24"/>
          <w:szCs w:val="24"/>
        </w:rPr>
      </w:pPr>
      <w:r w:rsidRPr="00341379">
        <w:rPr>
          <w:sz w:val="24"/>
          <w:szCs w:val="24"/>
        </w:rPr>
        <w:t xml:space="preserve">Соревнование проводиться </w:t>
      </w:r>
      <w:r w:rsidR="00765878" w:rsidRPr="00341379">
        <w:rPr>
          <w:sz w:val="24"/>
          <w:szCs w:val="24"/>
        </w:rPr>
        <w:t>в соответствии с данным Положением и на основании:</w:t>
      </w:r>
    </w:p>
    <w:p w14:paraId="525DD2AF" w14:textId="34770FFF" w:rsidR="007542C0" w:rsidRDefault="007542C0" w:rsidP="00165C75">
      <w:pPr>
        <w:pStyle w:val="ae"/>
        <w:numPr>
          <w:ilvl w:val="2"/>
          <w:numId w:val="6"/>
        </w:numPr>
        <w:suppressAutoHyphens/>
        <w:ind w:left="0" w:firstLine="567"/>
        <w:jc w:val="both"/>
        <w:rPr>
          <w:sz w:val="24"/>
          <w:szCs w:val="24"/>
        </w:rPr>
      </w:pPr>
      <w:r>
        <w:rPr>
          <w:sz w:val="24"/>
          <w:szCs w:val="24"/>
        </w:rPr>
        <w:t xml:space="preserve">Положения о проведении </w:t>
      </w:r>
      <w:r>
        <w:rPr>
          <w:sz w:val="24"/>
          <w:szCs w:val="24"/>
          <w:lang w:val="en-US"/>
        </w:rPr>
        <w:t>XXXVI</w:t>
      </w:r>
      <w:r w:rsidRPr="007542C0">
        <w:rPr>
          <w:sz w:val="24"/>
          <w:szCs w:val="24"/>
        </w:rPr>
        <w:t xml:space="preserve"> </w:t>
      </w:r>
      <w:r>
        <w:rPr>
          <w:sz w:val="24"/>
          <w:szCs w:val="24"/>
        </w:rPr>
        <w:t>Московских студенческих спортивных игр;</w:t>
      </w:r>
    </w:p>
    <w:p w14:paraId="732F1020" w14:textId="4A0CF832" w:rsidR="009117F7" w:rsidRPr="00341379" w:rsidRDefault="00765878" w:rsidP="00165C75">
      <w:pPr>
        <w:pStyle w:val="ae"/>
        <w:numPr>
          <w:ilvl w:val="2"/>
          <w:numId w:val="6"/>
        </w:numPr>
        <w:suppressAutoHyphens/>
        <w:ind w:left="0" w:firstLine="567"/>
        <w:jc w:val="both"/>
        <w:rPr>
          <w:sz w:val="24"/>
          <w:szCs w:val="24"/>
        </w:rPr>
      </w:pPr>
      <w:r w:rsidRPr="00341379">
        <w:rPr>
          <w:sz w:val="24"/>
          <w:szCs w:val="24"/>
        </w:rPr>
        <w:t>Единого календарного плана физкультурных, спортивных и массовых спортивно</w:t>
      </w:r>
      <w:r w:rsidRPr="00341379">
        <w:rPr>
          <w:sz w:val="24"/>
          <w:szCs w:val="24"/>
        </w:rPr>
        <w:noBreakHyphen/>
        <w:t>зрелищных мероприятий города Москвы (далее</w:t>
      </w:r>
      <w:r w:rsidR="00C03524">
        <w:rPr>
          <w:sz w:val="24"/>
          <w:szCs w:val="24"/>
        </w:rPr>
        <w:t> </w:t>
      </w:r>
      <w:r w:rsidR="00C03524">
        <w:rPr>
          <w:sz w:val="24"/>
          <w:szCs w:val="24"/>
        </w:rPr>
        <w:noBreakHyphen/>
        <w:t> </w:t>
      </w:r>
      <w:r w:rsidR="00D76D7C">
        <w:rPr>
          <w:sz w:val="24"/>
          <w:szCs w:val="24"/>
        </w:rPr>
        <w:t>"</w:t>
      </w:r>
      <w:r w:rsidRPr="00341379">
        <w:rPr>
          <w:b/>
          <w:sz w:val="24"/>
          <w:szCs w:val="24"/>
        </w:rPr>
        <w:t>ЕКП</w:t>
      </w:r>
      <w:r w:rsidR="00D76D7C" w:rsidRPr="00D76D7C">
        <w:rPr>
          <w:sz w:val="24"/>
          <w:szCs w:val="24"/>
        </w:rPr>
        <w:t>"</w:t>
      </w:r>
      <w:r w:rsidRPr="00341379">
        <w:rPr>
          <w:sz w:val="24"/>
          <w:szCs w:val="24"/>
        </w:rPr>
        <w:t>) на 20</w:t>
      </w:r>
      <w:r w:rsidR="00E475CF" w:rsidRPr="00341379">
        <w:rPr>
          <w:sz w:val="24"/>
          <w:szCs w:val="24"/>
        </w:rPr>
        <w:t>2</w:t>
      </w:r>
      <w:r w:rsidR="00EA6579">
        <w:rPr>
          <w:sz w:val="24"/>
          <w:szCs w:val="24"/>
        </w:rPr>
        <w:t>3</w:t>
      </w:r>
      <w:r w:rsidR="00DE1A1E">
        <w:rPr>
          <w:sz w:val="24"/>
          <w:szCs w:val="24"/>
        </w:rPr>
        <w:t> </w:t>
      </w:r>
      <w:r w:rsidRPr="00341379">
        <w:rPr>
          <w:sz w:val="24"/>
          <w:szCs w:val="24"/>
        </w:rPr>
        <w:t>год, утверждённого Департаментом спорта города Москвы (далее</w:t>
      </w:r>
      <w:r w:rsidR="00C03524">
        <w:rPr>
          <w:sz w:val="24"/>
          <w:szCs w:val="24"/>
        </w:rPr>
        <w:t> </w:t>
      </w:r>
      <w:r w:rsidR="00C03524">
        <w:rPr>
          <w:sz w:val="24"/>
          <w:szCs w:val="24"/>
        </w:rPr>
        <w:noBreakHyphen/>
        <w:t> </w:t>
      </w:r>
      <w:r w:rsidR="00D76D7C">
        <w:rPr>
          <w:sz w:val="24"/>
          <w:szCs w:val="24"/>
        </w:rPr>
        <w:t>"</w:t>
      </w:r>
      <w:r w:rsidRPr="00341379">
        <w:rPr>
          <w:b/>
          <w:sz w:val="24"/>
          <w:szCs w:val="24"/>
        </w:rPr>
        <w:t>Москомспорт</w:t>
      </w:r>
      <w:r w:rsidR="00D76D7C" w:rsidRPr="00C03524">
        <w:rPr>
          <w:sz w:val="24"/>
          <w:szCs w:val="24"/>
        </w:rPr>
        <w:t>"</w:t>
      </w:r>
      <w:r w:rsidRPr="00341379">
        <w:rPr>
          <w:sz w:val="24"/>
          <w:szCs w:val="24"/>
        </w:rPr>
        <w:t>)</w:t>
      </w:r>
      <w:r w:rsidR="007542C0">
        <w:rPr>
          <w:sz w:val="24"/>
          <w:szCs w:val="24"/>
        </w:rPr>
        <w:t>. Реестровый номер 66208</w:t>
      </w:r>
      <w:r w:rsidR="00A0332B" w:rsidRPr="00341379">
        <w:rPr>
          <w:sz w:val="24"/>
          <w:szCs w:val="24"/>
        </w:rPr>
        <w:t>;</w:t>
      </w:r>
    </w:p>
    <w:p w14:paraId="6F8A9F59" w14:textId="77777777" w:rsidR="00765878" w:rsidRPr="00341379" w:rsidRDefault="00765878" w:rsidP="00165C75">
      <w:pPr>
        <w:pStyle w:val="ae"/>
        <w:numPr>
          <w:ilvl w:val="2"/>
          <w:numId w:val="6"/>
        </w:numPr>
        <w:suppressAutoHyphens/>
        <w:ind w:left="0" w:firstLine="567"/>
        <w:jc w:val="both"/>
        <w:rPr>
          <w:sz w:val="24"/>
          <w:szCs w:val="24"/>
        </w:rPr>
      </w:pPr>
      <w:r w:rsidRPr="00341379">
        <w:rPr>
          <w:sz w:val="24"/>
          <w:szCs w:val="24"/>
        </w:rPr>
        <w:t xml:space="preserve">Правил соревнований по виду спорта </w:t>
      </w:r>
      <w:r w:rsidR="00C03524">
        <w:rPr>
          <w:sz w:val="24"/>
          <w:szCs w:val="24"/>
        </w:rPr>
        <w:t>"</w:t>
      </w:r>
      <w:r w:rsidR="003F5A06" w:rsidRPr="00341379">
        <w:rPr>
          <w:sz w:val="24"/>
          <w:szCs w:val="24"/>
        </w:rPr>
        <w:t>П</w:t>
      </w:r>
      <w:r w:rsidR="00EF6A8D" w:rsidRPr="00341379">
        <w:rPr>
          <w:sz w:val="24"/>
          <w:szCs w:val="24"/>
        </w:rPr>
        <w:t>ОДВОДНЫЙ</w:t>
      </w:r>
      <w:r w:rsidR="00C03524">
        <w:rPr>
          <w:sz w:val="24"/>
          <w:szCs w:val="24"/>
        </w:rPr>
        <w:t> </w:t>
      </w:r>
      <w:r w:rsidR="00EF6A8D" w:rsidRPr="00341379">
        <w:rPr>
          <w:sz w:val="24"/>
          <w:szCs w:val="24"/>
        </w:rPr>
        <w:t>СПОРТ</w:t>
      </w:r>
      <w:r w:rsidR="00C03524">
        <w:rPr>
          <w:sz w:val="24"/>
          <w:szCs w:val="24"/>
        </w:rPr>
        <w:t>"</w:t>
      </w:r>
      <w:r w:rsidRPr="00341379">
        <w:rPr>
          <w:sz w:val="24"/>
          <w:szCs w:val="24"/>
        </w:rPr>
        <w:t xml:space="preserve"> (номер</w:t>
      </w:r>
      <w:r w:rsidRPr="00341379">
        <w:rPr>
          <w:sz w:val="24"/>
          <w:szCs w:val="24"/>
        </w:rPr>
        <w:noBreakHyphen/>
        <w:t xml:space="preserve">код </w:t>
      </w:r>
      <w:r w:rsidR="00B02614" w:rsidRPr="00341379">
        <w:rPr>
          <w:b/>
          <w:sz w:val="24"/>
          <w:szCs w:val="24"/>
        </w:rPr>
        <w:t>1460008511Я</w:t>
      </w:r>
      <w:r w:rsidR="00B02614" w:rsidRPr="00341379">
        <w:rPr>
          <w:sz w:val="24"/>
          <w:szCs w:val="24"/>
        </w:rPr>
        <w:t>, группа спортивных дисциплин плавание в ластах</w:t>
      </w:r>
      <w:r w:rsidRPr="00341379">
        <w:rPr>
          <w:sz w:val="24"/>
          <w:szCs w:val="24"/>
        </w:rPr>
        <w:t>), утверждённых прик</w:t>
      </w:r>
      <w:r w:rsidR="00AB366D" w:rsidRPr="00341379">
        <w:rPr>
          <w:sz w:val="24"/>
          <w:szCs w:val="24"/>
        </w:rPr>
        <w:t>азом Минспорта России №</w:t>
      </w:r>
      <w:r w:rsidR="00C03524">
        <w:rPr>
          <w:sz w:val="24"/>
          <w:szCs w:val="24"/>
        </w:rPr>
        <w:t> </w:t>
      </w:r>
      <w:r w:rsidR="003F5A06" w:rsidRPr="00341379">
        <w:rPr>
          <w:sz w:val="24"/>
          <w:szCs w:val="24"/>
        </w:rPr>
        <w:t>416</w:t>
      </w:r>
      <w:r w:rsidR="00AB366D" w:rsidRPr="00341379">
        <w:rPr>
          <w:sz w:val="24"/>
          <w:szCs w:val="24"/>
        </w:rPr>
        <w:t xml:space="preserve"> от 27</w:t>
      </w:r>
      <w:r w:rsidR="00C03524">
        <w:rPr>
          <w:sz w:val="24"/>
          <w:szCs w:val="24"/>
        </w:rPr>
        <w:t> </w:t>
      </w:r>
      <w:r w:rsidR="00AB366D" w:rsidRPr="00341379">
        <w:rPr>
          <w:sz w:val="24"/>
          <w:szCs w:val="24"/>
        </w:rPr>
        <w:t>апреля</w:t>
      </w:r>
      <w:r w:rsidRPr="00341379">
        <w:rPr>
          <w:sz w:val="24"/>
          <w:szCs w:val="24"/>
        </w:rPr>
        <w:t xml:space="preserve"> 2018</w:t>
      </w:r>
      <w:r w:rsidR="00C03524">
        <w:rPr>
          <w:sz w:val="24"/>
          <w:szCs w:val="24"/>
        </w:rPr>
        <w:t> </w:t>
      </w:r>
      <w:r w:rsidRPr="00341379">
        <w:rPr>
          <w:sz w:val="24"/>
          <w:szCs w:val="24"/>
        </w:rPr>
        <w:t>года (далее</w:t>
      </w:r>
      <w:r w:rsidR="00C03524">
        <w:rPr>
          <w:sz w:val="24"/>
          <w:szCs w:val="24"/>
        </w:rPr>
        <w:t> </w:t>
      </w:r>
      <w:r w:rsidR="00C03524">
        <w:rPr>
          <w:sz w:val="24"/>
          <w:szCs w:val="24"/>
        </w:rPr>
        <w:noBreakHyphen/>
        <w:t> "</w:t>
      </w:r>
      <w:r w:rsidRPr="00341379">
        <w:rPr>
          <w:b/>
          <w:sz w:val="24"/>
          <w:szCs w:val="24"/>
        </w:rPr>
        <w:t>Правила соревнований</w:t>
      </w:r>
      <w:r w:rsidR="00C03524" w:rsidRPr="00C03524">
        <w:rPr>
          <w:sz w:val="24"/>
          <w:szCs w:val="24"/>
        </w:rPr>
        <w:t>"</w:t>
      </w:r>
      <w:r w:rsidRPr="00341379">
        <w:rPr>
          <w:sz w:val="24"/>
          <w:szCs w:val="24"/>
        </w:rPr>
        <w:t>).</w:t>
      </w:r>
    </w:p>
    <w:p w14:paraId="340FFFC3" w14:textId="77777777" w:rsidR="009117F7" w:rsidRPr="00341379" w:rsidRDefault="009117F7" w:rsidP="00165C75">
      <w:pPr>
        <w:pStyle w:val="ae"/>
        <w:numPr>
          <w:ilvl w:val="1"/>
          <w:numId w:val="6"/>
        </w:numPr>
        <w:suppressAutoHyphens/>
        <w:ind w:left="0" w:firstLine="567"/>
        <w:jc w:val="both"/>
        <w:rPr>
          <w:sz w:val="24"/>
          <w:szCs w:val="24"/>
        </w:rPr>
      </w:pPr>
      <w:r w:rsidRPr="00341379">
        <w:rPr>
          <w:sz w:val="24"/>
          <w:szCs w:val="24"/>
        </w:rPr>
        <w:t xml:space="preserve">Организатором соревнования является Московское региональное отделение Общероссийской общественной организации </w:t>
      </w:r>
      <w:r w:rsidR="00C03524">
        <w:rPr>
          <w:sz w:val="24"/>
          <w:szCs w:val="24"/>
        </w:rPr>
        <w:t>"</w:t>
      </w:r>
      <w:r w:rsidRPr="00341379">
        <w:rPr>
          <w:sz w:val="24"/>
          <w:szCs w:val="24"/>
        </w:rPr>
        <w:t>Российский студенческий спортивный союз</w:t>
      </w:r>
      <w:r w:rsidR="00C03524">
        <w:rPr>
          <w:sz w:val="24"/>
          <w:szCs w:val="24"/>
        </w:rPr>
        <w:t>"</w:t>
      </w:r>
      <w:r w:rsidR="00EE7188" w:rsidRPr="00341379">
        <w:rPr>
          <w:sz w:val="24"/>
          <w:szCs w:val="24"/>
        </w:rPr>
        <w:t xml:space="preserve"> (далее</w:t>
      </w:r>
      <w:r w:rsidR="00C03524">
        <w:rPr>
          <w:sz w:val="24"/>
          <w:szCs w:val="24"/>
        </w:rPr>
        <w:t> </w:t>
      </w:r>
      <w:r w:rsidR="00C03524">
        <w:rPr>
          <w:sz w:val="24"/>
          <w:szCs w:val="24"/>
        </w:rPr>
        <w:noBreakHyphen/>
        <w:t> "</w:t>
      </w:r>
      <w:r w:rsidR="00EE7188" w:rsidRPr="00341379">
        <w:rPr>
          <w:b/>
          <w:sz w:val="24"/>
          <w:szCs w:val="24"/>
        </w:rPr>
        <w:t>МРО</w:t>
      </w:r>
      <w:r w:rsidR="00C03524">
        <w:rPr>
          <w:b/>
          <w:sz w:val="24"/>
          <w:szCs w:val="24"/>
        </w:rPr>
        <w:t> </w:t>
      </w:r>
      <w:r w:rsidR="00EE7188" w:rsidRPr="00341379">
        <w:rPr>
          <w:b/>
          <w:sz w:val="24"/>
          <w:szCs w:val="24"/>
        </w:rPr>
        <w:t>РССС</w:t>
      </w:r>
      <w:r w:rsidR="00C03524">
        <w:rPr>
          <w:sz w:val="24"/>
          <w:szCs w:val="24"/>
        </w:rPr>
        <w:t>"</w:t>
      </w:r>
      <w:r w:rsidR="00EE7188" w:rsidRPr="00341379">
        <w:rPr>
          <w:sz w:val="24"/>
          <w:szCs w:val="24"/>
        </w:rPr>
        <w:t>)</w:t>
      </w:r>
      <w:r w:rsidRPr="00341379">
        <w:rPr>
          <w:sz w:val="24"/>
          <w:szCs w:val="24"/>
        </w:rPr>
        <w:t>.</w:t>
      </w:r>
    </w:p>
    <w:p w14:paraId="24EE53ED" w14:textId="77777777" w:rsidR="00765878" w:rsidRPr="00341379" w:rsidRDefault="009117F7" w:rsidP="00165C75">
      <w:pPr>
        <w:pStyle w:val="ae"/>
        <w:numPr>
          <w:ilvl w:val="1"/>
          <w:numId w:val="6"/>
        </w:numPr>
        <w:suppressAutoHyphens/>
        <w:ind w:left="0" w:firstLine="567"/>
        <w:jc w:val="both"/>
        <w:rPr>
          <w:sz w:val="24"/>
          <w:szCs w:val="24"/>
        </w:rPr>
      </w:pPr>
      <w:r w:rsidRPr="00341379">
        <w:rPr>
          <w:bCs/>
          <w:iCs/>
          <w:sz w:val="24"/>
          <w:szCs w:val="24"/>
        </w:rPr>
        <w:t>Соревнование</w:t>
      </w:r>
      <w:r w:rsidR="00765878" w:rsidRPr="00341379">
        <w:rPr>
          <w:bCs/>
          <w:iCs/>
          <w:sz w:val="24"/>
          <w:szCs w:val="24"/>
        </w:rPr>
        <w:t xml:space="preserve"> </w:t>
      </w:r>
      <w:r w:rsidRPr="00341379">
        <w:rPr>
          <w:sz w:val="24"/>
          <w:szCs w:val="24"/>
        </w:rPr>
        <w:t>проводи</w:t>
      </w:r>
      <w:r w:rsidR="00765878" w:rsidRPr="00341379">
        <w:rPr>
          <w:sz w:val="24"/>
          <w:szCs w:val="24"/>
        </w:rPr>
        <w:t>т</w:t>
      </w:r>
      <w:r w:rsidRPr="00341379">
        <w:rPr>
          <w:sz w:val="24"/>
          <w:szCs w:val="24"/>
        </w:rPr>
        <w:t>ся</w:t>
      </w:r>
      <w:r w:rsidR="00765878" w:rsidRPr="00341379">
        <w:rPr>
          <w:sz w:val="24"/>
          <w:szCs w:val="24"/>
        </w:rPr>
        <w:t xml:space="preserve"> с целью популяризации и развития </w:t>
      </w:r>
      <w:r w:rsidR="00B02614" w:rsidRPr="00341379">
        <w:rPr>
          <w:sz w:val="24"/>
          <w:szCs w:val="24"/>
        </w:rPr>
        <w:t>подводного спорта</w:t>
      </w:r>
      <w:r w:rsidR="00765878" w:rsidRPr="00341379">
        <w:rPr>
          <w:sz w:val="24"/>
          <w:szCs w:val="24"/>
        </w:rPr>
        <w:t xml:space="preserve"> среди </w:t>
      </w:r>
      <w:r w:rsidRPr="00341379">
        <w:rPr>
          <w:sz w:val="24"/>
          <w:szCs w:val="24"/>
        </w:rPr>
        <w:t xml:space="preserve">студенческой </w:t>
      </w:r>
      <w:r w:rsidR="00B02614" w:rsidRPr="00341379">
        <w:rPr>
          <w:sz w:val="24"/>
          <w:szCs w:val="24"/>
        </w:rPr>
        <w:t>молодёжи</w:t>
      </w:r>
      <w:r w:rsidR="00765878" w:rsidRPr="00341379">
        <w:rPr>
          <w:sz w:val="24"/>
          <w:szCs w:val="24"/>
        </w:rPr>
        <w:t>.</w:t>
      </w:r>
    </w:p>
    <w:p w14:paraId="6616676A" w14:textId="77777777" w:rsidR="009117F7" w:rsidRPr="00341379" w:rsidRDefault="00A26E46" w:rsidP="00165C75">
      <w:pPr>
        <w:pStyle w:val="ae"/>
        <w:numPr>
          <w:ilvl w:val="1"/>
          <w:numId w:val="6"/>
        </w:numPr>
        <w:suppressAutoHyphens/>
        <w:ind w:left="0" w:firstLine="567"/>
        <w:jc w:val="both"/>
        <w:rPr>
          <w:sz w:val="24"/>
          <w:szCs w:val="24"/>
        </w:rPr>
      </w:pPr>
      <w:r w:rsidRPr="00341379">
        <w:rPr>
          <w:color w:val="000000"/>
          <w:sz w:val="24"/>
          <w:szCs w:val="24"/>
        </w:rPr>
        <w:t>Задач</w:t>
      </w:r>
      <w:r w:rsidR="009117F7" w:rsidRPr="00341379">
        <w:rPr>
          <w:color w:val="000000"/>
          <w:sz w:val="24"/>
          <w:szCs w:val="24"/>
        </w:rPr>
        <w:t>ей соревнования является:</w:t>
      </w:r>
    </w:p>
    <w:p w14:paraId="048A2FD1" w14:textId="77777777" w:rsidR="00A26E46" w:rsidRPr="00341379" w:rsidRDefault="00A26E46" w:rsidP="00165C75">
      <w:pPr>
        <w:pStyle w:val="ae"/>
        <w:numPr>
          <w:ilvl w:val="2"/>
          <w:numId w:val="6"/>
        </w:numPr>
        <w:suppressAutoHyphens/>
        <w:ind w:left="0" w:firstLine="567"/>
        <w:jc w:val="both"/>
        <w:rPr>
          <w:sz w:val="24"/>
          <w:szCs w:val="24"/>
        </w:rPr>
      </w:pPr>
      <w:r w:rsidRPr="00341379">
        <w:rPr>
          <w:sz w:val="24"/>
          <w:szCs w:val="24"/>
        </w:rPr>
        <w:t xml:space="preserve">выявление лучших </w:t>
      </w:r>
      <w:r w:rsidR="009117F7" w:rsidRPr="00341379">
        <w:rPr>
          <w:sz w:val="24"/>
          <w:szCs w:val="24"/>
        </w:rPr>
        <w:t>студентов-</w:t>
      </w:r>
      <w:r w:rsidRPr="00341379">
        <w:rPr>
          <w:sz w:val="24"/>
          <w:szCs w:val="24"/>
        </w:rPr>
        <w:t>спортсменов;</w:t>
      </w:r>
    </w:p>
    <w:p w14:paraId="44592464" w14:textId="77777777" w:rsidR="00A26E46" w:rsidRPr="00341379" w:rsidRDefault="00A26E46" w:rsidP="00165C75">
      <w:pPr>
        <w:pStyle w:val="ae"/>
        <w:numPr>
          <w:ilvl w:val="2"/>
          <w:numId w:val="6"/>
        </w:numPr>
        <w:suppressAutoHyphens/>
        <w:ind w:left="0" w:firstLine="567"/>
        <w:jc w:val="both"/>
        <w:rPr>
          <w:sz w:val="24"/>
          <w:szCs w:val="24"/>
        </w:rPr>
      </w:pPr>
      <w:r w:rsidRPr="00341379">
        <w:rPr>
          <w:sz w:val="24"/>
          <w:szCs w:val="24"/>
        </w:rPr>
        <w:t>разносторонняя плавательная подготовка</w:t>
      </w:r>
      <w:r w:rsidR="009117F7" w:rsidRPr="00341379">
        <w:rPr>
          <w:sz w:val="24"/>
          <w:szCs w:val="24"/>
        </w:rPr>
        <w:t xml:space="preserve"> студентов-спортсменов</w:t>
      </w:r>
      <w:r w:rsidRPr="00341379">
        <w:rPr>
          <w:sz w:val="24"/>
          <w:szCs w:val="24"/>
        </w:rPr>
        <w:t>;</w:t>
      </w:r>
    </w:p>
    <w:p w14:paraId="2AD5E466" w14:textId="77777777" w:rsidR="00A26E46" w:rsidRPr="00341379" w:rsidRDefault="00A26E46" w:rsidP="00165C75">
      <w:pPr>
        <w:pStyle w:val="ae"/>
        <w:numPr>
          <w:ilvl w:val="2"/>
          <w:numId w:val="6"/>
        </w:numPr>
        <w:suppressAutoHyphens/>
        <w:ind w:left="0" w:firstLine="567"/>
        <w:jc w:val="both"/>
        <w:rPr>
          <w:sz w:val="24"/>
          <w:szCs w:val="24"/>
        </w:rPr>
      </w:pPr>
      <w:r w:rsidRPr="00341379">
        <w:rPr>
          <w:sz w:val="24"/>
          <w:szCs w:val="24"/>
        </w:rPr>
        <w:t>повышение спортивного мастерства и выполнение квалификационных нормативов</w:t>
      </w:r>
      <w:r w:rsidR="009117F7" w:rsidRPr="00341379">
        <w:rPr>
          <w:sz w:val="24"/>
          <w:szCs w:val="24"/>
        </w:rPr>
        <w:t xml:space="preserve"> студентами-спортсменами</w:t>
      </w:r>
      <w:r w:rsidRPr="00341379">
        <w:rPr>
          <w:sz w:val="24"/>
          <w:szCs w:val="24"/>
        </w:rPr>
        <w:t>;</w:t>
      </w:r>
    </w:p>
    <w:p w14:paraId="6AA7EF40" w14:textId="77777777" w:rsidR="00A26E46" w:rsidRPr="00341379" w:rsidRDefault="00A26E46" w:rsidP="00165C75">
      <w:pPr>
        <w:pStyle w:val="ae"/>
        <w:numPr>
          <w:ilvl w:val="2"/>
          <w:numId w:val="6"/>
        </w:numPr>
        <w:suppressAutoHyphens/>
        <w:ind w:left="0" w:firstLine="567"/>
        <w:jc w:val="both"/>
        <w:rPr>
          <w:sz w:val="24"/>
          <w:szCs w:val="24"/>
        </w:rPr>
      </w:pPr>
      <w:r w:rsidRPr="00341379">
        <w:rPr>
          <w:sz w:val="24"/>
          <w:szCs w:val="24"/>
        </w:rPr>
        <w:t xml:space="preserve">популяризация спортивного </w:t>
      </w:r>
      <w:r w:rsidR="00AB366D" w:rsidRPr="00341379">
        <w:rPr>
          <w:sz w:val="24"/>
          <w:szCs w:val="24"/>
        </w:rPr>
        <w:t>подводного спорта</w:t>
      </w:r>
      <w:r w:rsidRPr="00341379">
        <w:rPr>
          <w:sz w:val="24"/>
          <w:szCs w:val="24"/>
        </w:rPr>
        <w:t xml:space="preserve"> как одного из видов спорта и физической культуры</w:t>
      </w:r>
      <w:r w:rsidR="009117F7" w:rsidRPr="00341379">
        <w:rPr>
          <w:sz w:val="24"/>
          <w:szCs w:val="24"/>
        </w:rPr>
        <w:t xml:space="preserve"> в высшей школе</w:t>
      </w:r>
      <w:r w:rsidRPr="00341379">
        <w:rPr>
          <w:sz w:val="24"/>
          <w:szCs w:val="24"/>
        </w:rPr>
        <w:t>;</w:t>
      </w:r>
    </w:p>
    <w:p w14:paraId="47924E0E" w14:textId="5262A173" w:rsidR="0041557B" w:rsidRPr="00341379" w:rsidRDefault="00A26E46" w:rsidP="00165C75">
      <w:pPr>
        <w:pStyle w:val="ae"/>
        <w:numPr>
          <w:ilvl w:val="2"/>
          <w:numId w:val="6"/>
        </w:numPr>
        <w:suppressAutoHyphens/>
        <w:ind w:left="0" w:firstLine="567"/>
        <w:jc w:val="both"/>
        <w:rPr>
          <w:sz w:val="24"/>
          <w:szCs w:val="24"/>
        </w:rPr>
      </w:pPr>
      <w:r w:rsidRPr="00341379">
        <w:rPr>
          <w:sz w:val="24"/>
          <w:szCs w:val="24"/>
        </w:rPr>
        <w:t>пропаганда здорового образа жизни</w:t>
      </w:r>
      <w:r w:rsidR="009117F7" w:rsidRPr="00341379">
        <w:rPr>
          <w:sz w:val="24"/>
          <w:szCs w:val="24"/>
        </w:rPr>
        <w:t xml:space="preserve"> среди </w:t>
      </w:r>
      <w:r w:rsidR="00C03524">
        <w:rPr>
          <w:sz w:val="24"/>
          <w:szCs w:val="24"/>
        </w:rPr>
        <w:t xml:space="preserve">студентов </w:t>
      </w:r>
      <w:r w:rsidR="007542C0">
        <w:rPr>
          <w:b/>
          <w:sz w:val="24"/>
          <w:szCs w:val="24"/>
        </w:rPr>
        <w:t>образовательных организаций</w:t>
      </w:r>
      <w:r w:rsidR="0041557B" w:rsidRPr="00341379">
        <w:rPr>
          <w:sz w:val="24"/>
          <w:szCs w:val="24"/>
        </w:rPr>
        <w:t>;</w:t>
      </w:r>
    </w:p>
    <w:p w14:paraId="52C946D3" w14:textId="77777777" w:rsidR="00A26E46" w:rsidRPr="00341379" w:rsidRDefault="0041557B" w:rsidP="00165C75">
      <w:pPr>
        <w:pStyle w:val="ae"/>
        <w:numPr>
          <w:ilvl w:val="2"/>
          <w:numId w:val="6"/>
        </w:numPr>
        <w:suppressAutoHyphens/>
        <w:ind w:left="0" w:firstLine="567"/>
        <w:jc w:val="both"/>
        <w:rPr>
          <w:sz w:val="24"/>
          <w:szCs w:val="24"/>
        </w:rPr>
      </w:pPr>
      <w:r w:rsidRPr="00341379">
        <w:rPr>
          <w:sz w:val="24"/>
          <w:szCs w:val="24"/>
        </w:rPr>
        <w:t>формирование</w:t>
      </w:r>
      <w:r w:rsidR="009117F7" w:rsidRPr="00341379">
        <w:rPr>
          <w:sz w:val="24"/>
          <w:szCs w:val="24"/>
        </w:rPr>
        <w:t xml:space="preserve"> студенческой</w:t>
      </w:r>
      <w:r w:rsidRPr="00341379">
        <w:rPr>
          <w:sz w:val="24"/>
          <w:szCs w:val="24"/>
        </w:rPr>
        <w:t xml:space="preserve"> сборной команды </w:t>
      </w:r>
      <w:r w:rsidR="00AB366D" w:rsidRPr="00341379">
        <w:rPr>
          <w:sz w:val="24"/>
          <w:szCs w:val="24"/>
        </w:rPr>
        <w:t>города Москвы</w:t>
      </w:r>
      <w:r w:rsidRPr="00341379">
        <w:rPr>
          <w:bCs/>
          <w:iCs/>
          <w:sz w:val="24"/>
          <w:szCs w:val="24"/>
        </w:rPr>
        <w:t xml:space="preserve"> для участия в</w:t>
      </w:r>
      <w:r w:rsidR="00EE7188" w:rsidRPr="00341379">
        <w:rPr>
          <w:bCs/>
          <w:iCs/>
          <w:sz w:val="24"/>
          <w:szCs w:val="24"/>
        </w:rPr>
        <w:t xml:space="preserve">о </w:t>
      </w:r>
      <w:r w:rsidR="00286319" w:rsidRPr="00341379">
        <w:rPr>
          <w:b/>
          <w:bCs/>
          <w:iCs/>
          <w:sz w:val="24"/>
          <w:szCs w:val="24"/>
        </w:rPr>
        <w:t xml:space="preserve">всероссийских </w:t>
      </w:r>
      <w:r w:rsidR="00E32301" w:rsidRPr="00341379">
        <w:rPr>
          <w:b/>
          <w:bCs/>
          <w:iCs/>
          <w:sz w:val="24"/>
          <w:szCs w:val="24"/>
        </w:rPr>
        <w:t xml:space="preserve">студенческих </w:t>
      </w:r>
      <w:r w:rsidR="00286319" w:rsidRPr="00341379">
        <w:rPr>
          <w:b/>
          <w:bCs/>
          <w:iCs/>
          <w:sz w:val="24"/>
          <w:szCs w:val="24"/>
        </w:rPr>
        <w:t>соревнованиях</w:t>
      </w:r>
      <w:r w:rsidRPr="00341379">
        <w:rPr>
          <w:b/>
          <w:bCs/>
          <w:iCs/>
          <w:sz w:val="24"/>
          <w:szCs w:val="24"/>
        </w:rPr>
        <w:t xml:space="preserve"> по </w:t>
      </w:r>
      <w:r w:rsidR="00AB366D" w:rsidRPr="00341379">
        <w:rPr>
          <w:b/>
          <w:bCs/>
          <w:iCs/>
          <w:sz w:val="24"/>
          <w:szCs w:val="24"/>
        </w:rPr>
        <w:t>подводному спорту</w:t>
      </w:r>
      <w:r w:rsidR="00A26E46" w:rsidRPr="00341379">
        <w:rPr>
          <w:sz w:val="24"/>
          <w:szCs w:val="24"/>
        </w:rPr>
        <w:t>.</w:t>
      </w:r>
    </w:p>
    <w:p w14:paraId="0EAF0165" w14:textId="77777777" w:rsidR="00765878" w:rsidRPr="00341379" w:rsidRDefault="00765878" w:rsidP="00165C75">
      <w:pPr>
        <w:pStyle w:val="ae"/>
        <w:numPr>
          <w:ilvl w:val="1"/>
          <w:numId w:val="6"/>
        </w:numPr>
        <w:suppressAutoHyphens/>
        <w:ind w:left="0" w:firstLine="567"/>
        <w:jc w:val="both"/>
        <w:rPr>
          <w:sz w:val="24"/>
          <w:szCs w:val="24"/>
        </w:rPr>
      </w:pPr>
      <w:r w:rsidRPr="00341379">
        <w:rPr>
          <w:sz w:val="24"/>
          <w:szCs w:val="24"/>
        </w:rPr>
        <w:t>В соответствии с настоящим Положением запрещено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признают совершение в целях достижения заранее определённого результата или исхода этого соревнования хотя бы одного из следующих деяний:</w:t>
      </w:r>
    </w:p>
    <w:p w14:paraId="6AD53304" w14:textId="77777777" w:rsidR="003C00ED" w:rsidRPr="00341379" w:rsidRDefault="003C00ED" w:rsidP="00165C75">
      <w:pPr>
        <w:pStyle w:val="ae"/>
        <w:numPr>
          <w:ilvl w:val="2"/>
          <w:numId w:val="6"/>
        </w:numPr>
        <w:suppressAutoHyphens/>
        <w:ind w:left="0" w:firstLine="567"/>
        <w:jc w:val="both"/>
        <w:rPr>
          <w:sz w:val="24"/>
          <w:szCs w:val="24"/>
        </w:rPr>
      </w:pPr>
      <w:r w:rsidRPr="00341379">
        <w:rPr>
          <w:sz w:val="24"/>
          <w:szCs w:val="24"/>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10130A8E" w14:textId="77777777" w:rsidR="003C00ED" w:rsidRPr="00341379" w:rsidRDefault="003C00ED" w:rsidP="00165C75">
      <w:pPr>
        <w:pStyle w:val="ae"/>
        <w:numPr>
          <w:ilvl w:val="2"/>
          <w:numId w:val="6"/>
        </w:numPr>
        <w:suppressAutoHyphens/>
        <w:ind w:left="0" w:firstLine="567"/>
        <w:jc w:val="both"/>
        <w:rPr>
          <w:sz w:val="24"/>
          <w:szCs w:val="24"/>
        </w:rPr>
      </w:pPr>
      <w:r w:rsidRPr="00341379">
        <w:rPr>
          <w:sz w:val="24"/>
          <w:szCs w:val="24"/>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55869A67" w14:textId="77777777" w:rsidR="007542C0" w:rsidRPr="007542C0" w:rsidRDefault="007542C0" w:rsidP="007542C0">
      <w:pPr>
        <w:pStyle w:val="ae"/>
        <w:numPr>
          <w:ilvl w:val="1"/>
          <w:numId w:val="6"/>
        </w:numPr>
        <w:suppressAutoHyphens/>
        <w:ind w:left="0" w:firstLine="709"/>
        <w:jc w:val="both"/>
        <w:rPr>
          <w:sz w:val="24"/>
          <w:szCs w:val="24"/>
        </w:rPr>
      </w:pPr>
      <w:r w:rsidRPr="007542C0">
        <w:rPr>
          <w:sz w:val="24"/>
          <w:szCs w:val="24"/>
        </w:rPr>
        <w:t>В соответствии с пунктом 3 части 4 статьи 26.2 329-ФЗ «О физической культуре и спорте в Российской Федерации» настоящим Положением запрещается оказывать противоправное влияние на результаты соревнования.</w:t>
      </w:r>
    </w:p>
    <w:p w14:paraId="3B41A99D" w14:textId="27DE3D82" w:rsidR="00765878" w:rsidRPr="00341379" w:rsidRDefault="007542C0" w:rsidP="007542C0">
      <w:pPr>
        <w:pStyle w:val="ae"/>
        <w:suppressAutoHyphens/>
        <w:ind w:left="0" w:firstLine="709"/>
        <w:jc w:val="both"/>
        <w:rPr>
          <w:sz w:val="24"/>
          <w:szCs w:val="24"/>
        </w:rPr>
      </w:pPr>
      <w:r w:rsidRPr="007542C0">
        <w:rPr>
          <w:sz w:val="24"/>
          <w:szCs w:val="24"/>
        </w:rPr>
        <w:t>Участникам запрещается участвовать в азартных играх в букмекерских конторах и тотализаторах путем заключения пари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sidR="00765878" w:rsidRPr="00341379">
        <w:rPr>
          <w:sz w:val="24"/>
          <w:szCs w:val="24"/>
        </w:rPr>
        <w:t>.</w:t>
      </w:r>
    </w:p>
    <w:p w14:paraId="6114B6A9" w14:textId="77777777" w:rsidR="00A26E46" w:rsidRPr="00341379" w:rsidRDefault="00A26E46" w:rsidP="00165C75">
      <w:pPr>
        <w:pStyle w:val="a3"/>
        <w:keepNext/>
        <w:keepLines/>
        <w:numPr>
          <w:ilvl w:val="0"/>
          <w:numId w:val="6"/>
        </w:numPr>
        <w:suppressAutoHyphens/>
        <w:spacing w:before="120" w:after="120"/>
        <w:ind w:left="0" w:firstLine="0"/>
        <w:contextualSpacing/>
        <w:rPr>
          <w:bCs/>
          <w:i w:val="0"/>
          <w:iCs/>
          <w:sz w:val="24"/>
          <w:szCs w:val="24"/>
        </w:rPr>
      </w:pPr>
      <w:r w:rsidRPr="00341379">
        <w:rPr>
          <w:i w:val="0"/>
          <w:sz w:val="28"/>
          <w:szCs w:val="28"/>
        </w:rPr>
        <w:lastRenderedPageBreak/>
        <w:t>ПРАВА</w:t>
      </w:r>
      <w:r w:rsidR="002B495A" w:rsidRPr="00341379">
        <w:rPr>
          <w:i w:val="0"/>
          <w:sz w:val="28"/>
          <w:szCs w:val="28"/>
        </w:rPr>
        <w:t xml:space="preserve"> </w:t>
      </w:r>
      <w:r w:rsidRPr="00341379">
        <w:rPr>
          <w:i w:val="0"/>
          <w:sz w:val="28"/>
          <w:szCs w:val="28"/>
        </w:rPr>
        <w:t>И</w:t>
      </w:r>
      <w:r w:rsidR="002B495A" w:rsidRPr="00341379">
        <w:rPr>
          <w:i w:val="0"/>
          <w:sz w:val="28"/>
          <w:szCs w:val="28"/>
        </w:rPr>
        <w:t xml:space="preserve"> </w:t>
      </w:r>
      <w:r w:rsidRPr="00341379">
        <w:rPr>
          <w:i w:val="0"/>
          <w:sz w:val="28"/>
          <w:szCs w:val="28"/>
        </w:rPr>
        <w:t>ОБЯЗАННОСТИ</w:t>
      </w:r>
      <w:r w:rsidR="002B495A" w:rsidRPr="00341379">
        <w:rPr>
          <w:i w:val="0"/>
          <w:sz w:val="28"/>
          <w:szCs w:val="28"/>
        </w:rPr>
        <w:t xml:space="preserve"> </w:t>
      </w:r>
      <w:r w:rsidRPr="00341379">
        <w:rPr>
          <w:i w:val="0"/>
          <w:sz w:val="28"/>
          <w:szCs w:val="28"/>
        </w:rPr>
        <w:t>ОРГАНИЗАТОРОВ</w:t>
      </w:r>
    </w:p>
    <w:p w14:paraId="0490CEEC" w14:textId="77777777" w:rsidR="00FF36B8" w:rsidRDefault="00765878" w:rsidP="00FF36B8">
      <w:pPr>
        <w:pStyle w:val="ae"/>
        <w:numPr>
          <w:ilvl w:val="1"/>
          <w:numId w:val="6"/>
        </w:numPr>
        <w:suppressAutoHyphens/>
        <w:ind w:left="0" w:firstLine="709"/>
        <w:jc w:val="both"/>
        <w:rPr>
          <w:sz w:val="24"/>
          <w:szCs w:val="24"/>
        </w:rPr>
      </w:pPr>
      <w:r w:rsidRPr="00341379">
        <w:rPr>
          <w:sz w:val="24"/>
          <w:szCs w:val="24"/>
        </w:rPr>
        <w:t xml:space="preserve">Общее руководство по организации и проведению соревнования </w:t>
      </w:r>
      <w:r w:rsidR="00EE7188" w:rsidRPr="00341379">
        <w:rPr>
          <w:sz w:val="24"/>
          <w:szCs w:val="24"/>
        </w:rPr>
        <w:t xml:space="preserve">осуществляет </w:t>
      </w:r>
      <w:r w:rsidR="00EE7188" w:rsidRPr="00C03524">
        <w:rPr>
          <w:b/>
          <w:sz w:val="24"/>
          <w:szCs w:val="24"/>
        </w:rPr>
        <w:t>МРО</w:t>
      </w:r>
      <w:r w:rsidR="00C03524" w:rsidRPr="00C03524">
        <w:rPr>
          <w:b/>
          <w:sz w:val="24"/>
          <w:szCs w:val="24"/>
        </w:rPr>
        <w:t> </w:t>
      </w:r>
      <w:r w:rsidR="00EE7188" w:rsidRPr="00C03524">
        <w:rPr>
          <w:b/>
          <w:sz w:val="24"/>
          <w:szCs w:val="24"/>
        </w:rPr>
        <w:t>РССС</w:t>
      </w:r>
      <w:r w:rsidRPr="00341379">
        <w:rPr>
          <w:sz w:val="24"/>
          <w:szCs w:val="24"/>
        </w:rPr>
        <w:t xml:space="preserve">. Непосредственное проведение соревнования возложено на </w:t>
      </w:r>
      <w:r w:rsidR="00EE7188" w:rsidRPr="00341379">
        <w:rPr>
          <w:sz w:val="24"/>
          <w:szCs w:val="24"/>
        </w:rPr>
        <w:t xml:space="preserve">главную </w:t>
      </w:r>
      <w:r w:rsidRPr="00341379">
        <w:rPr>
          <w:sz w:val="24"/>
          <w:szCs w:val="24"/>
        </w:rPr>
        <w:t xml:space="preserve">судейскую коллегию соревнования, утверждённую </w:t>
      </w:r>
      <w:r w:rsidR="00EE7188" w:rsidRPr="00C03524">
        <w:rPr>
          <w:b/>
          <w:sz w:val="24"/>
          <w:szCs w:val="24"/>
        </w:rPr>
        <w:t>МРО</w:t>
      </w:r>
      <w:r w:rsidR="00C03524" w:rsidRPr="00C03524">
        <w:rPr>
          <w:b/>
          <w:sz w:val="24"/>
          <w:szCs w:val="24"/>
        </w:rPr>
        <w:t> </w:t>
      </w:r>
      <w:r w:rsidR="00EE7188" w:rsidRPr="00C03524">
        <w:rPr>
          <w:b/>
          <w:sz w:val="24"/>
          <w:szCs w:val="24"/>
        </w:rPr>
        <w:t>РССС</w:t>
      </w:r>
      <w:r w:rsidRPr="00341379">
        <w:rPr>
          <w:sz w:val="24"/>
          <w:szCs w:val="24"/>
        </w:rPr>
        <w:t>.</w:t>
      </w:r>
      <w:r w:rsidR="007542C0">
        <w:rPr>
          <w:sz w:val="24"/>
          <w:szCs w:val="24"/>
        </w:rPr>
        <w:t xml:space="preserve"> </w:t>
      </w:r>
    </w:p>
    <w:p w14:paraId="72B06E4C" w14:textId="062CED1B" w:rsidR="00765878" w:rsidRPr="00341379" w:rsidRDefault="007542C0" w:rsidP="00FF36B8">
      <w:pPr>
        <w:pStyle w:val="ae"/>
        <w:suppressAutoHyphens/>
        <w:ind w:left="0" w:firstLine="709"/>
        <w:jc w:val="both"/>
        <w:rPr>
          <w:sz w:val="24"/>
          <w:szCs w:val="24"/>
        </w:rPr>
      </w:pPr>
      <w:r>
        <w:rPr>
          <w:sz w:val="24"/>
          <w:szCs w:val="24"/>
        </w:rPr>
        <w:t xml:space="preserve">Список судей направляется </w:t>
      </w:r>
      <w:r w:rsidR="00FF36B8">
        <w:rPr>
          <w:sz w:val="24"/>
          <w:szCs w:val="24"/>
        </w:rPr>
        <w:t>в адрес МРО РССС Региональной общественной организации</w:t>
      </w:r>
      <w:r w:rsidR="00FF36B8" w:rsidRPr="00FF36B8">
        <w:rPr>
          <w:sz w:val="24"/>
          <w:szCs w:val="24"/>
        </w:rPr>
        <w:t xml:space="preserve"> «Московская федерация подводного спорта» (далее – «МФПС») (распоряжение Москомспорта об аккредитации федерации от 22 марта 2022 года № 80)</w:t>
      </w:r>
      <w:r w:rsidR="00FF36B8">
        <w:rPr>
          <w:sz w:val="24"/>
          <w:szCs w:val="24"/>
        </w:rPr>
        <w:t>, не позднее, чем за 45 дней до даты проведения комиссии по допуску.</w:t>
      </w:r>
    </w:p>
    <w:p w14:paraId="758451F1" w14:textId="77777777" w:rsidR="00765878" w:rsidRPr="00341379" w:rsidRDefault="00765878" w:rsidP="00165C75">
      <w:pPr>
        <w:pStyle w:val="ae"/>
        <w:numPr>
          <w:ilvl w:val="1"/>
          <w:numId w:val="6"/>
        </w:numPr>
        <w:suppressAutoHyphens/>
        <w:ind w:left="0" w:firstLine="567"/>
        <w:jc w:val="both"/>
        <w:rPr>
          <w:sz w:val="24"/>
          <w:szCs w:val="24"/>
        </w:rPr>
      </w:pPr>
      <w:r w:rsidRPr="00341379">
        <w:rPr>
          <w:sz w:val="24"/>
          <w:szCs w:val="24"/>
        </w:rPr>
        <w:t>Ответственность за соблюдение Правил соревнований</w:t>
      </w:r>
      <w:r w:rsidR="00EE7188" w:rsidRPr="00341379">
        <w:rPr>
          <w:sz w:val="24"/>
          <w:szCs w:val="24"/>
        </w:rPr>
        <w:t xml:space="preserve"> и</w:t>
      </w:r>
      <w:r w:rsidRPr="00341379">
        <w:rPr>
          <w:sz w:val="24"/>
          <w:szCs w:val="24"/>
        </w:rPr>
        <w:t xml:space="preserve"> соответствие квалификации участников нас</w:t>
      </w:r>
      <w:r w:rsidR="00EE7188" w:rsidRPr="00341379">
        <w:rPr>
          <w:sz w:val="24"/>
          <w:szCs w:val="24"/>
        </w:rPr>
        <w:t xml:space="preserve">тоящему положению, возложена </w:t>
      </w:r>
      <w:r w:rsidRPr="00341379">
        <w:rPr>
          <w:sz w:val="24"/>
          <w:szCs w:val="24"/>
        </w:rPr>
        <w:t>на главного судью соревнования.</w:t>
      </w:r>
    </w:p>
    <w:p w14:paraId="70487FF6" w14:textId="37BD5626" w:rsidR="0002434B" w:rsidRPr="00341379" w:rsidRDefault="00765878" w:rsidP="00165C75">
      <w:pPr>
        <w:pStyle w:val="ae"/>
        <w:numPr>
          <w:ilvl w:val="1"/>
          <w:numId w:val="6"/>
        </w:numPr>
        <w:suppressAutoHyphens/>
        <w:ind w:left="0" w:firstLine="567"/>
        <w:jc w:val="both"/>
        <w:rPr>
          <w:sz w:val="24"/>
          <w:szCs w:val="24"/>
        </w:rPr>
      </w:pPr>
      <w:r w:rsidRPr="00341379">
        <w:rPr>
          <w:sz w:val="24"/>
          <w:szCs w:val="24"/>
        </w:rPr>
        <w:t xml:space="preserve">Ответственность за </w:t>
      </w:r>
      <w:r w:rsidR="0002434B" w:rsidRPr="00341379">
        <w:rPr>
          <w:sz w:val="24"/>
          <w:szCs w:val="24"/>
        </w:rPr>
        <w:t>проведение комиссии по допуску к соревнованию</w:t>
      </w:r>
      <w:r w:rsidR="00EE7188" w:rsidRPr="00341379">
        <w:rPr>
          <w:sz w:val="24"/>
          <w:szCs w:val="24"/>
        </w:rPr>
        <w:t xml:space="preserve"> возложена на </w:t>
      </w:r>
      <w:r w:rsidR="00FF36B8">
        <w:rPr>
          <w:sz w:val="24"/>
          <w:szCs w:val="24"/>
        </w:rPr>
        <w:t xml:space="preserve">главного секретаря соревнования - </w:t>
      </w:r>
      <w:r w:rsidR="00EE7188" w:rsidRPr="00341379">
        <w:rPr>
          <w:sz w:val="24"/>
          <w:szCs w:val="24"/>
        </w:rPr>
        <w:t xml:space="preserve">представителя </w:t>
      </w:r>
      <w:r w:rsidR="0002434B" w:rsidRPr="00C03524">
        <w:rPr>
          <w:b/>
          <w:sz w:val="24"/>
          <w:szCs w:val="24"/>
        </w:rPr>
        <w:t>МРО</w:t>
      </w:r>
      <w:r w:rsidR="00C03524" w:rsidRPr="00C03524">
        <w:rPr>
          <w:b/>
          <w:sz w:val="24"/>
          <w:szCs w:val="24"/>
        </w:rPr>
        <w:t> </w:t>
      </w:r>
      <w:r w:rsidR="0002434B" w:rsidRPr="00C03524">
        <w:rPr>
          <w:b/>
          <w:sz w:val="24"/>
          <w:szCs w:val="24"/>
        </w:rPr>
        <w:t>РССС</w:t>
      </w:r>
      <w:r w:rsidRPr="00341379">
        <w:rPr>
          <w:sz w:val="24"/>
          <w:szCs w:val="24"/>
        </w:rPr>
        <w:t>.</w:t>
      </w:r>
    </w:p>
    <w:p w14:paraId="2861F27C" w14:textId="77777777" w:rsidR="0002434B" w:rsidRPr="00341379" w:rsidRDefault="0002434B" w:rsidP="00165C75">
      <w:pPr>
        <w:pStyle w:val="ae"/>
        <w:numPr>
          <w:ilvl w:val="1"/>
          <w:numId w:val="6"/>
        </w:numPr>
        <w:suppressAutoHyphens/>
        <w:ind w:left="0" w:firstLine="567"/>
        <w:jc w:val="both"/>
        <w:rPr>
          <w:sz w:val="24"/>
          <w:szCs w:val="24"/>
        </w:rPr>
      </w:pPr>
      <w:r w:rsidRPr="00341379">
        <w:rPr>
          <w:sz w:val="24"/>
          <w:szCs w:val="24"/>
        </w:rPr>
        <w:t xml:space="preserve">Ответственность за обеспечение соревнования медицинским персоналом возложена на </w:t>
      </w:r>
      <w:r w:rsidRPr="00C03524">
        <w:rPr>
          <w:b/>
          <w:sz w:val="24"/>
          <w:szCs w:val="24"/>
        </w:rPr>
        <w:t>МРО</w:t>
      </w:r>
      <w:r w:rsidR="00C03524" w:rsidRPr="00C03524">
        <w:rPr>
          <w:b/>
          <w:sz w:val="24"/>
          <w:szCs w:val="24"/>
        </w:rPr>
        <w:t> </w:t>
      </w:r>
      <w:r w:rsidRPr="00C03524">
        <w:rPr>
          <w:b/>
          <w:sz w:val="24"/>
          <w:szCs w:val="24"/>
        </w:rPr>
        <w:t>РССС</w:t>
      </w:r>
      <w:r w:rsidRPr="00341379">
        <w:rPr>
          <w:sz w:val="24"/>
          <w:szCs w:val="24"/>
        </w:rPr>
        <w:t>.</w:t>
      </w:r>
    </w:p>
    <w:p w14:paraId="50A04B19" w14:textId="77777777" w:rsidR="00A26E46" w:rsidRPr="00341379" w:rsidRDefault="00A26E46" w:rsidP="00165C75">
      <w:pPr>
        <w:pStyle w:val="a3"/>
        <w:keepNext/>
        <w:keepLines/>
        <w:numPr>
          <w:ilvl w:val="0"/>
          <w:numId w:val="6"/>
        </w:numPr>
        <w:suppressAutoHyphens/>
        <w:spacing w:before="120" w:after="120"/>
        <w:ind w:left="0" w:firstLine="0"/>
        <w:contextualSpacing/>
        <w:rPr>
          <w:i w:val="0"/>
          <w:sz w:val="28"/>
          <w:szCs w:val="28"/>
        </w:rPr>
      </w:pPr>
      <w:r w:rsidRPr="00341379">
        <w:rPr>
          <w:i w:val="0"/>
          <w:sz w:val="28"/>
          <w:szCs w:val="28"/>
        </w:rPr>
        <w:t>ОБЕСПЕЧЕНИЕ</w:t>
      </w:r>
      <w:r w:rsidR="002B495A" w:rsidRPr="00341379">
        <w:rPr>
          <w:i w:val="0"/>
          <w:sz w:val="28"/>
          <w:szCs w:val="28"/>
        </w:rPr>
        <w:t xml:space="preserve"> </w:t>
      </w:r>
      <w:r w:rsidRPr="00341379">
        <w:rPr>
          <w:i w:val="0"/>
          <w:sz w:val="28"/>
          <w:szCs w:val="28"/>
        </w:rPr>
        <w:t>БЕЗОПАСТНОСТИ</w:t>
      </w:r>
      <w:r w:rsidR="002B495A" w:rsidRPr="00341379">
        <w:rPr>
          <w:i w:val="0"/>
          <w:sz w:val="28"/>
          <w:szCs w:val="28"/>
        </w:rPr>
        <w:t xml:space="preserve"> </w:t>
      </w:r>
      <w:r w:rsidRPr="00341379">
        <w:rPr>
          <w:i w:val="0"/>
          <w:sz w:val="28"/>
          <w:szCs w:val="28"/>
        </w:rPr>
        <w:t>УЧАСТНИКОВ</w:t>
      </w:r>
      <w:r w:rsidR="002B495A" w:rsidRPr="00341379">
        <w:rPr>
          <w:i w:val="0"/>
          <w:sz w:val="28"/>
          <w:szCs w:val="28"/>
        </w:rPr>
        <w:t xml:space="preserve"> </w:t>
      </w:r>
      <w:r w:rsidRPr="00341379">
        <w:rPr>
          <w:i w:val="0"/>
          <w:sz w:val="28"/>
          <w:szCs w:val="28"/>
        </w:rPr>
        <w:t>И</w:t>
      </w:r>
      <w:r w:rsidR="002B495A" w:rsidRPr="00341379">
        <w:rPr>
          <w:i w:val="0"/>
          <w:sz w:val="28"/>
          <w:szCs w:val="28"/>
        </w:rPr>
        <w:t xml:space="preserve"> </w:t>
      </w:r>
      <w:r w:rsidRPr="00341379">
        <w:rPr>
          <w:i w:val="0"/>
          <w:sz w:val="28"/>
          <w:szCs w:val="28"/>
        </w:rPr>
        <w:t>ЗРИТЕЛЕЙ</w:t>
      </w:r>
    </w:p>
    <w:p w14:paraId="306DE5EF" w14:textId="77777777" w:rsidR="0002434B" w:rsidRPr="00341379" w:rsidRDefault="00765878" w:rsidP="00165C75">
      <w:pPr>
        <w:pStyle w:val="ae"/>
        <w:numPr>
          <w:ilvl w:val="1"/>
          <w:numId w:val="6"/>
        </w:numPr>
        <w:suppressAutoHyphens/>
        <w:ind w:left="0" w:firstLine="567"/>
        <w:jc w:val="both"/>
        <w:rPr>
          <w:sz w:val="24"/>
          <w:szCs w:val="24"/>
        </w:rPr>
      </w:pPr>
      <w:r w:rsidRPr="00341379">
        <w:rPr>
          <w:sz w:val="24"/>
          <w:szCs w:val="24"/>
        </w:rPr>
        <w:t>Обеспечение безопасности участников и зрителей осуществляют в соответствии со следующими нормативно</w:t>
      </w:r>
      <w:r w:rsidR="007077D6" w:rsidRPr="00341379">
        <w:rPr>
          <w:sz w:val="24"/>
          <w:szCs w:val="24"/>
        </w:rPr>
        <w:noBreakHyphen/>
      </w:r>
      <w:r w:rsidRPr="00341379">
        <w:rPr>
          <w:sz w:val="24"/>
          <w:szCs w:val="24"/>
        </w:rPr>
        <w:t>правовыми актами:</w:t>
      </w:r>
    </w:p>
    <w:p w14:paraId="031AD23A" w14:textId="77777777" w:rsidR="0002434B" w:rsidRPr="00341379" w:rsidRDefault="00A26E46" w:rsidP="00165C75">
      <w:pPr>
        <w:pStyle w:val="ae"/>
        <w:numPr>
          <w:ilvl w:val="2"/>
          <w:numId w:val="6"/>
        </w:numPr>
        <w:suppressAutoHyphens/>
        <w:ind w:left="0" w:firstLine="567"/>
        <w:jc w:val="both"/>
        <w:rPr>
          <w:sz w:val="24"/>
          <w:szCs w:val="24"/>
        </w:rPr>
      </w:pPr>
      <w:r w:rsidRPr="00341379">
        <w:rPr>
          <w:sz w:val="24"/>
          <w:szCs w:val="24"/>
        </w:rPr>
        <w:t>Временн</w:t>
      </w:r>
      <w:r w:rsidR="00C03524">
        <w:rPr>
          <w:sz w:val="24"/>
          <w:szCs w:val="24"/>
        </w:rPr>
        <w:t>ое</w:t>
      </w:r>
      <w:r w:rsidRPr="00341379">
        <w:rPr>
          <w:sz w:val="24"/>
          <w:szCs w:val="24"/>
        </w:rPr>
        <w:t xml:space="preserve"> положение о порядке организации и проведения массовых культурно</w:t>
      </w:r>
      <w:r w:rsidRPr="00341379">
        <w:rPr>
          <w:sz w:val="24"/>
          <w:szCs w:val="24"/>
        </w:rPr>
        <w:noBreakHyphen/>
        <w:t>просветительных, театрально</w:t>
      </w:r>
      <w:r w:rsidRPr="00341379">
        <w:rPr>
          <w:sz w:val="24"/>
          <w:szCs w:val="24"/>
        </w:rPr>
        <w:noBreakHyphen/>
        <w:t>зрелищных, спортивных и рекламных мероприятий в городе</w:t>
      </w:r>
      <w:r w:rsidR="002B495A" w:rsidRPr="00341379">
        <w:rPr>
          <w:sz w:val="24"/>
          <w:szCs w:val="24"/>
        </w:rPr>
        <w:t xml:space="preserve"> </w:t>
      </w:r>
      <w:r w:rsidRPr="00341379">
        <w:rPr>
          <w:sz w:val="24"/>
          <w:szCs w:val="24"/>
        </w:rPr>
        <w:t>Москве, утверждённым распоряжением Мэра Москвы от 05</w:t>
      </w:r>
      <w:r w:rsidR="00C03524">
        <w:rPr>
          <w:sz w:val="24"/>
          <w:szCs w:val="24"/>
        </w:rPr>
        <w:t> </w:t>
      </w:r>
      <w:r w:rsidRPr="00341379">
        <w:rPr>
          <w:sz w:val="24"/>
          <w:szCs w:val="24"/>
        </w:rPr>
        <w:t>октября 2000</w:t>
      </w:r>
      <w:r w:rsidR="00C03524">
        <w:rPr>
          <w:sz w:val="24"/>
          <w:szCs w:val="24"/>
        </w:rPr>
        <w:t> </w:t>
      </w:r>
      <w:r w:rsidRPr="00341379">
        <w:rPr>
          <w:sz w:val="24"/>
          <w:szCs w:val="24"/>
        </w:rPr>
        <w:t xml:space="preserve">года </w:t>
      </w:r>
      <w:r w:rsidR="00C03524">
        <w:rPr>
          <w:sz w:val="24"/>
          <w:szCs w:val="24"/>
        </w:rPr>
        <w:t>№ </w:t>
      </w:r>
      <w:r w:rsidRPr="00341379">
        <w:rPr>
          <w:sz w:val="24"/>
          <w:szCs w:val="24"/>
        </w:rPr>
        <w:t>1054</w:t>
      </w:r>
      <w:r w:rsidR="00C03524">
        <w:rPr>
          <w:sz w:val="24"/>
          <w:szCs w:val="24"/>
        </w:rPr>
        <w:noBreakHyphen/>
      </w:r>
      <w:r w:rsidRPr="00341379">
        <w:rPr>
          <w:sz w:val="24"/>
          <w:szCs w:val="24"/>
        </w:rPr>
        <w:t>РМ (в редакции от 18</w:t>
      </w:r>
      <w:r w:rsidR="00C03524">
        <w:rPr>
          <w:sz w:val="24"/>
          <w:szCs w:val="24"/>
        </w:rPr>
        <w:t> </w:t>
      </w:r>
      <w:r w:rsidRPr="00341379">
        <w:rPr>
          <w:sz w:val="24"/>
          <w:szCs w:val="24"/>
        </w:rPr>
        <w:t>сентября 2015</w:t>
      </w:r>
      <w:r w:rsidR="00C03524">
        <w:rPr>
          <w:sz w:val="24"/>
          <w:szCs w:val="24"/>
        </w:rPr>
        <w:t> </w:t>
      </w:r>
      <w:r w:rsidRPr="00341379">
        <w:rPr>
          <w:sz w:val="24"/>
          <w:szCs w:val="24"/>
        </w:rPr>
        <w:t>года №</w:t>
      </w:r>
      <w:r w:rsidR="00C03524">
        <w:rPr>
          <w:sz w:val="24"/>
          <w:szCs w:val="24"/>
        </w:rPr>
        <w:t> </w:t>
      </w:r>
      <w:r w:rsidRPr="00341379">
        <w:rPr>
          <w:sz w:val="24"/>
          <w:szCs w:val="24"/>
        </w:rPr>
        <w:t>703</w:t>
      </w:r>
      <w:r w:rsidR="00C03524">
        <w:rPr>
          <w:sz w:val="24"/>
          <w:szCs w:val="24"/>
        </w:rPr>
        <w:noBreakHyphen/>
      </w:r>
      <w:r w:rsidRPr="00341379">
        <w:rPr>
          <w:sz w:val="24"/>
          <w:szCs w:val="24"/>
        </w:rPr>
        <w:t>РМ)</w:t>
      </w:r>
      <w:r w:rsidR="00257DD2" w:rsidRPr="00341379">
        <w:rPr>
          <w:sz w:val="24"/>
          <w:szCs w:val="24"/>
        </w:rPr>
        <w:t>;</w:t>
      </w:r>
    </w:p>
    <w:p w14:paraId="36FFAABA" w14:textId="77777777" w:rsidR="0002434B" w:rsidRPr="00341379" w:rsidRDefault="00075047" w:rsidP="00165C75">
      <w:pPr>
        <w:pStyle w:val="ae"/>
        <w:numPr>
          <w:ilvl w:val="2"/>
          <w:numId w:val="6"/>
        </w:numPr>
        <w:suppressAutoHyphens/>
        <w:ind w:left="0" w:firstLine="567"/>
        <w:jc w:val="both"/>
        <w:rPr>
          <w:sz w:val="24"/>
          <w:szCs w:val="24"/>
        </w:rPr>
      </w:pPr>
      <w:r w:rsidRPr="00341379">
        <w:rPr>
          <w:sz w:val="24"/>
          <w:szCs w:val="24"/>
        </w:rPr>
        <w:t>П</w:t>
      </w:r>
      <w:r w:rsidR="00A26E46" w:rsidRPr="00341379">
        <w:rPr>
          <w:sz w:val="24"/>
          <w:szCs w:val="24"/>
        </w:rPr>
        <w:t>риказ Москомспорта от 08</w:t>
      </w:r>
      <w:r w:rsidR="00C03524">
        <w:rPr>
          <w:sz w:val="24"/>
          <w:szCs w:val="24"/>
        </w:rPr>
        <w:t> </w:t>
      </w:r>
      <w:r w:rsidR="00A26E46" w:rsidRPr="00341379">
        <w:rPr>
          <w:sz w:val="24"/>
          <w:szCs w:val="24"/>
        </w:rPr>
        <w:t>августа 2003</w:t>
      </w:r>
      <w:r w:rsidR="00C03524">
        <w:rPr>
          <w:sz w:val="24"/>
          <w:szCs w:val="24"/>
        </w:rPr>
        <w:t> </w:t>
      </w:r>
      <w:r w:rsidR="00A26E46" w:rsidRPr="00341379">
        <w:rPr>
          <w:sz w:val="24"/>
          <w:szCs w:val="24"/>
        </w:rPr>
        <w:t>года №</w:t>
      </w:r>
      <w:r w:rsidR="00C03524">
        <w:rPr>
          <w:sz w:val="24"/>
          <w:szCs w:val="24"/>
        </w:rPr>
        <w:t> </w:t>
      </w:r>
      <w:r w:rsidR="00A26E46" w:rsidRPr="00341379">
        <w:rPr>
          <w:sz w:val="24"/>
          <w:szCs w:val="24"/>
        </w:rPr>
        <w:t>627</w:t>
      </w:r>
      <w:r w:rsidR="00C03524">
        <w:rPr>
          <w:sz w:val="24"/>
          <w:szCs w:val="24"/>
        </w:rPr>
        <w:noBreakHyphen/>
      </w:r>
      <w:r w:rsidR="00A26E46" w:rsidRPr="00341379">
        <w:rPr>
          <w:sz w:val="24"/>
          <w:szCs w:val="24"/>
        </w:rPr>
        <w:t xml:space="preserve">а </w:t>
      </w:r>
      <w:r w:rsidR="00C03524">
        <w:rPr>
          <w:sz w:val="24"/>
          <w:szCs w:val="24"/>
        </w:rPr>
        <w:t>"</w:t>
      </w:r>
      <w:r w:rsidR="00A26E46" w:rsidRPr="00341379">
        <w:rPr>
          <w:sz w:val="24"/>
          <w:szCs w:val="24"/>
        </w:rPr>
        <w:t>Об усилении общественной безопасности в учреждениях, подведомственных Москомспорту</w:t>
      </w:r>
      <w:r w:rsidR="00C03524">
        <w:rPr>
          <w:sz w:val="24"/>
          <w:szCs w:val="24"/>
        </w:rPr>
        <w:t>"</w:t>
      </w:r>
      <w:r w:rsidRPr="00341379">
        <w:rPr>
          <w:sz w:val="24"/>
          <w:szCs w:val="24"/>
        </w:rPr>
        <w:t>;</w:t>
      </w:r>
    </w:p>
    <w:p w14:paraId="09456922" w14:textId="77777777" w:rsidR="0002434B" w:rsidRPr="00341379" w:rsidRDefault="00765878" w:rsidP="00165C75">
      <w:pPr>
        <w:pStyle w:val="ae"/>
        <w:numPr>
          <w:ilvl w:val="2"/>
          <w:numId w:val="6"/>
        </w:numPr>
        <w:suppressAutoHyphens/>
        <w:ind w:left="0" w:firstLine="567"/>
        <w:jc w:val="both"/>
        <w:rPr>
          <w:sz w:val="24"/>
          <w:szCs w:val="24"/>
        </w:rPr>
      </w:pPr>
      <w:r w:rsidRPr="00341379">
        <w:rPr>
          <w:sz w:val="24"/>
          <w:szCs w:val="24"/>
        </w:rPr>
        <w:t>Постановление Правительства</w:t>
      </w:r>
      <w:r w:rsidR="002B495A" w:rsidRPr="00341379">
        <w:rPr>
          <w:sz w:val="24"/>
          <w:szCs w:val="24"/>
        </w:rPr>
        <w:t xml:space="preserve"> </w:t>
      </w:r>
      <w:r w:rsidRPr="00341379">
        <w:rPr>
          <w:sz w:val="24"/>
          <w:szCs w:val="24"/>
        </w:rPr>
        <w:t>РФ от 18</w:t>
      </w:r>
      <w:r w:rsidR="00C03524">
        <w:rPr>
          <w:sz w:val="24"/>
          <w:szCs w:val="24"/>
        </w:rPr>
        <w:t> </w:t>
      </w:r>
      <w:r w:rsidRPr="00341379">
        <w:rPr>
          <w:sz w:val="24"/>
          <w:szCs w:val="24"/>
        </w:rPr>
        <w:t>апреля 2014</w:t>
      </w:r>
      <w:r w:rsidR="00C03524">
        <w:rPr>
          <w:sz w:val="24"/>
          <w:szCs w:val="24"/>
        </w:rPr>
        <w:t> года</w:t>
      </w:r>
      <w:r w:rsidRPr="00341379">
        <w:rPr>
          <w:sz w:val="24"/>
          <w:szCs w:val="24"/>
        </w:rPr>
        <w:t xml:space="preserve"> №</w:t>
      </w:r>
      <w:r w:rsidR="00C03524">
        <w:rPr>
          <w:sz w:val="24"/>
          <w:szCs w:val="24"/>
        </w:rPr>
        <w:t> </w:t>
      </w:r>
      <w:r w:rsidRPr="00341379">
        <w:rPr>
          <w:sz w:val="24"/>
          <w:szCs w:val="24"/>
        </w:rPr>
        <w:t xml:space="preserve">353 </w:t>
      </w:r>
      <w:r w:rsidR="00C03524">
        <w:rPr>
          <w:sz w:val="24"/>
          <w:szCs w:val="24"/>
        </w:rPr>
        <w:t>"</w:t>
      </w:r>
      <w:r w:rsidRPr="00341379">
        <w:rPr>
          <w:sz w:val="24"/>
          <w:szCs w:val="24"/>
        </w:rPr>
        <w:t>Об утверждении Правил обеспечения безопасности при проведении официальных спортивных соревнований</w:t>
      </w:r>
      <w:r w:rsidR="00C03524">
        <w:rPr>
          <w:sz w:val="24"/>
          <w:szCs w:val="24"/>
        </w:rPr>
        <w:t>"</w:t>
      </w:r>
      <w:r w:rsidRPr="00341379">
        <w:rPr>
          <w:sz w:val="24"/>
          <w:szCs w:val="24"/>
        </w:rPr>
        <w:t>;</w:t>
      </w:r>
    </w:p>
    <w:p w14:paraId="46DEF360" w14:textId="77777777" w:rsidR="0002434B" w:rsidRPr="0056155F" w:rsidRDefault="00E475CF" w:rsidP="00165C75">
      <w:pPr>
        <w:pStyle w:val="ae"/>
        <w:numPr>
          <w:ilvl w:val="2"/>
          <w:numId w:val="6"/>
        </w:numPr>
        <w:suppressAutoHyphens/>
        <w:ind w:left="0" w:firstLine="567"/>
        <w:jc w:val="both"/>
        <w:rPr>
          <w:sz w:val="24"/>
          <w:szCs w:val="24"/>
        </w:rPr>
      </w:pPr>
      <w:r w:rsidRPr="0056155F">
        <w:rPr>
          <w:color w:val="000000"/>
          <w:sz w:val="24"/>
          <w:szCs w:val="24"/>
          <w:shd w:val="clear" w:color="auto" w:fill="FFFFFF"/>
        </w:rPr>
        <w:t>Приказ Министерства здравоохранения Российской Федерации от 23</w:t>
      </w:r>
      <w:r w:rsidR="00C03524">
        <w:rPr>
          <w:color w:val="000000"/>
          <w:sz w:val="24"/>
          <w:szCs w:val="24"/>
          <w:shd w:val="clear" w:color="auto" w:fill="FFFFFF"/>
        </w:rPr>
        <w:t xml:space="preserve"> октября </w:t>
      </w:r>
      <w:r w:rsidRPr="0056155F">
        <w:rPr>
          <w:color w:val="000000"/>
          <w:sz w:val="24"/>
          <w:szCs w:val="24"/>
          <w:shd w:val="clear" w:color="auto" w:fill="FFFFFF"/>
        </w:rPr>
        <w:t>2020</w:t>
      </w:r>
      <w:r w:rsidR="00C03524">
        <w:rPr>
          <w:color w:val="000000"/>
          <w:sz w:val="24"/>
          <w:szCs w:val="24"/>
          <w:shd w:val="clear" w:color="auto" w:fill="FFFFFF"/>
        </w:rPr>
        <w:t> года</w:t>
      </w:r>
      <w:r w:rsidRPr="0056155F">
        <w:rPr>
          <w:color w:val="000000"/>
          <w:sz w:val="24"/>
          <w:szCs w:val="24"/>
          <w:shd w:val="clear" w:color="auto" w:fill="FFFFFF"/>
        </w:rPr>
        <w:t xml:space="preserve"> №</w:t>
      </w:r>
      <w:r w:rsidR="00C03524">
        <w:rPr>
          <w:color w:val="000000"/>
          <w:sz w:val="24"/>
          <w:szCs w:val="24"/>
          <w:shd w:val="clear" w:color="auto" w:fill="FFFFFF"/>
        </w:rPr>
        <w:t> </w:t>
      </w:r>
      <w:r w:rsidRPr="0056155F">
        <w:rPr>
          <w:color w:val="000000"/>
          <w:sz w:val="24"/>
          <w:szCs w:val="24"/>
          <w:shd w:val="clear" w:color="auto" w:fill="FFFFFF"/>
        </w:rPr>
        <w:t>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w:t>
      </w:r>
      <w:r w:rsidR="00DA0184" w:rsidRPr="0056155F">
        <w:rPr>
          <w:color w:val="000000"/>
          <w:sz w:val="24"/>
          <w:szCs w:val="24"/>
          <w:shd w:val="clear" w:color="auto" w:fill="FFFFFF"/>
        </w:rPr>
        <w:t>са "Готов к труду и обороне" (Г</w:t>
      </w:r>
      <w:r w:rsidRPr="0056155F">
        <w:rPr>
          <w:color w:val="000000"/>
          <w:sz w:val="24"/>
          <w:szCs w:val="24"/>
          <w:shd w:val="clear" w:color="auto" w:fill="FFFFFF"/>
        </w:rPr>
        <w:t>ТО) и форм медицинских заключений о допуске к участию физкультурных и спортивных мероприятиях"</w:t>
      </w:r>
      <w:r w:rsidR="00075047" w:rsidRPr="0056155F">
        <w:rPr>
          <w:color w:val="000000"/>
          <w:sz w:val="24"/>
          <w:szCs w:val="24"/>
        </w:rPr>
        <w:t>;</w:t>
      </w:r>
    </w:p>
    <w:p w14:paraId="722B824A" w14:textId="77777777" w:rsidR="0002434B" w:rsidRPr="00341379" w:rsidRDefault="00075047" w:rsidP="00165C75">
      <w:pPr>
        <w:pStyle w:val="ae"/>
        <w:numPr>
          <w:ilvl w:val="2"/>
          <w:numId w:val="6"/>
        </w:numPr>
        <w:suppressAutoHyphens/>
        <w:ind w:left="0" w:firstLine="567"/>
        <w:jc w:val="both"/>
        <w:rPr>
          <w:sz w:val="24"/>
          <w:szCs w:val="24"/>
        </w:rPr>
      </w:pPr>
      <w:r w:rsidRPr="00341379">
        <w:rPr>
          <w:color w:val="000000"/>
          <w:sz w:val="24"/>
          <w:szCs w:val="24"/>
        </w:rPr>
        <w:t>Ины</w:t>
      </w:r>
      <w:r w:rsidR="00C03524">
        <w:rPr>
          <w:color w:val="000000"/>
          <w:sz w:val="24"/>
          <w:szCs w:val="24"/>
        </w:rPr>
        <w:t>е</w:t>
      </w:r>
      <w:r w:rsidRPr="00341379">
        <w:rPr>
          <w:color w:val="000000"/>
          <w:sz w:val="24"/>
          <w:szCs w:val="24"/>
        </w:rPr>
        <w:t xml:space="preserve"> распорядительны</w:t>
      </w:r>
      <w:r w:rsidR="00C03524">
        <w:rPr>
          <w:color w:val="000000"/>
          <w:sz w:val="24"/>
          <w:szCs w:val="24"/>
        </w:rPr>
        <w:t>е</w:t>
      </w:r>
      <w:r w:rsidRPr="00341379">
        <w:rPr>
          <w:color w:val="000000"/>
          <w:sz w:val="24"/>
          <w:szCs w:val="24"/>
        </w:rPr>
        <w:t xml:space="preserve"> документ</w:t>
      </w:r>
      <w:r w:rsidR="00C03524">
        <w:rPr>
          <w:color w:val="000000"/>
          <w:sz w:val="24"/>
          <w:szCs w:val="24"/>
        </w:rPr>
        <w:t>ы</w:t>
      </w:r>
      <w:r w:rsidRPr="00341379">
        <w:rPr>
          <w:color w:val="000000"/>
          <w:sz w:val="24"/>
          <w:szCs w:val="24"/>
        </w:rPr>
        <w:t xml:space="preserve"> по вопросам обеспечения общественной безопасности при проведении спортивн</w:t>
      </w:r>
      <w:r w:rsidR="00C87758" w:rsidRPr="00341379">
        <w:rPr>
          <w:color w:val="000000"/>
          <w:sz w:val="24"/>
          <w:szCs w:val="24"/>
        </w:rPr>
        <w:t>ого</w:t>
      </w:r>
      <w:r w:rsidRPr="00341379">
        <w:rPr>
          <w:color w:val="000000"/>
          <w:sz w:val="24"/>
          <w:szCs w:val="24"/>
        </w:rPr>
        <w:t xml:space="preserve"> соревновани</w:t>
      </w:r>
      <w:r w:rsidR="00C87758" w:rsidRPr="00341379">
        <w:rPr>
          <w:color w:val="000000"/>
          <w:sz w:val="24"/>
          <w:szCs w:val="24"/>
        </w:rPr>
        <w:t>я</w:t>
      </w:r>
      <w:r w:rsidR="00A26E46" w:rsidRPr="00341379">
        <w:rPr>
          <w:sz w:val="24"/>
          <w:szCs w:val="24"/>
        </w:rPr>
        <w:t>.</w:t>
      </w:r>
    </w:p>
    <w:p w14:paraId="0A32379D" w14:textId="77777777" w:rsidR="0002434B" w:rsidRPr="00341379" w:rsidRDefault="00257DD2" w:rsidP="00165C75">
      <w:pPr>
        <w:pStyle w:val="ae"/>
        <w:numPr>
          <w:ilvl w:val="1"/>
          <w:numId w:val="6"/>
        </w:numPr>
        <w:suppressAutoHyphens/>
        <w:ind w:left="0" w:firstLine="567"/>
        <w:jc w:val="both"/>
        <w:rPr>
          <w:sz w:val="24"/>
          <w:szCs w:val="24"/>
        </w:rPr>
      </w:pPr>
      <w:r w:rsidRPr="00341379">
        <w:rPr>
          <w:sz w:val="24"/>
          <w:szCs w:val="24"/>
        </w:rPr>
        <w:t xml:space="preserve">Обязательно наличие квалифицированного медицинского персонала для </w:t>
      </w:r>
      <w:r w:rsidR="00585129" w:rsidRPr="00341379">
        <w:rPr>
          <w:sz w:val="24"/>
          <w:szCs w:val="24"/>
        </w:rPr>
        <w:t>о</w:t>
      </w:r>
      <w:r w:rsidRPr="00341379">
        <w:rPr>
          <w:sz w:val="24"/>
          <w:szCs w:val="24"/>
        </w:rPr>
        <w:t>казания медицинской помощи в период проведения соревновани</w:t>
      </w:r>
      <w:r w:rsidR="00C87758" w:rsidRPr="00341379">
        <w:rPr>
          <w:sz w:val="24"/>
          <w:szCs w:val="24"/>
        </w:rPr>
        <w:t>я</w:t>
      </w:r>
      <w:r w:rsidRPr="00341379">
        <w:rPr>
          <w:sz w:val="24"/>
          <w:szCs w:val="24"/>
        </w:rPr>
        <w:t>.</w:t>
      </w:r>
    </w:p>
    <w:p w14:paraId="438C36B6" w14:textId="77777777" w:rsidR="0002434B" w:rsidRPr="00341379" w:rsidRDefault="00765878" w:rsidP="00165C75">
      <w:pPr>
        <w:pStyle w:val="ae"/>
        <w:numPr>
          <w:ilvl w:val="1"/>
          <w:numId w:val="6"/>
        </w:numPr>
        <w:suppressAutoHyphens/>
        <w:ind w:left="0" w:firstLine="567"/>
        <w:jc w:val="both"/>
        <w:rPr>
          <w:sz w:val="24"/>
          <w:szCs w:val="24"/>
        </w:rPr>
      </w:pPr>
      <w:r w:rsidRPr="00341379">
        <w:rPr>
          <w:sz w:val="24"/>
          <w:szCs w:val="24"/>
        </w:rPr>
        <w:t>Место проведения соревнования должно отвечать требованиям соответствующих нормативно</w:t>
      </w:r>
      <w:r w:rsidRPr="00341379">
        <w:rPr>
          <w:sz w:val="24"/>
          <w:szCs w:val="24"/>
        </w:rPr>
        <w:noBreakHyphen/>
        <w:t>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14:paraId="751BB231" w14:textId="77777777" w:rsidR="0002434B" w:rsidRPr="00341379" w:rsidRDefault="00A238C0" w:rsidP="00165C75">
      <w:pPr>
        <w:pStyle w:val="ae"/>
        <w:numPr>
          <w:ilvl w:val="1"/>
          <w:numId w:val="6"/>
        </w:numPr>
        <w:suppressAutoHyphens/>
        <w:ind w:left="0" w:firstLine="567"/>
        <w:jc w:val="both"/>
        <w:rPr>
          <w:sz w:val="24"/>
          <w:szCs w:val="24"/>
        </w:rPr>
      </w:pPr>
      <w:r w:rsidRPr="00341379">
        <w:rPr>
          <w:color w:val="000000"/>
          <w:sz w:val="24"/>
          <w:szCs w:val="24"/>
        </w:rPr>
        <w:t xml:space="preserve">Каждый участник, тренер и представитель </w:t>
      </w:r>
      <w:r w:rsidR="0002434B" w:rsidRPr="00341379">
        <w:rPr>
          <w:color w:val="000000"/>
          <w:sz w:val="24"/>
          <w:szCs w:val="24"/>
        </w:rPr>
        <w:t>команды</w:t>
      </w:r>
      <w:r w:rsidRPr="00341379">
        <w:rPr>
          <w:color w:val="000000"/>
          <w:sz w:val="24"/>
          <w:szCs w:val="24"/>
        </w:rPr>
        <w:t xml:space="preserve"> обязан соблюдать требования о запрете применения допинговых средств и методов в соответствии с </w:t>
      </w:r>
      <w:r w:rsidR="00C03524">
        <w:rPr>
          <w:color w:val="000000"/>
          <w:sz w:val="24"/>
          <w:szCs w:val="24"/>
        </w:rPr>
        <w:t>"</w:t>
      </w:r>
      <w:r w:rsidRPr="00341379">
        <w:rPr>
          <w:sz w:val="24"/>
          <w:szCs w:val="24"/>
        </w:rPr>
        <w:t>Общероссийскими антидопинговыми правилами</w:t>
      </w:r>
      <w:r w:rsidR="00C03524">
        <w:rPr>
          <w:sz w:val="24"/>
          <w:szCs w:val="24"/>
        </w:rPr>
        <w:t>"</w:t>
      </w:r>
      <w:r w:rsidR="00BB5CC5" w:rsidRPr="00341379">
        <w:rPr>
          <w:sz w:val="24"/>
          <w:szCs w:val="24"/>
        </w:rPr>
        <w:t>, утверждёнными</w:t>
      </w:r>
      <w:r w:rsidRPr="00341379">
        <w:rPr>
          <w:sz w:val="24"/>
          <w:szCs w:val="24"/>
        </w:rPr>
        <w:t xml:space="preserve"> приказом Министерства спорта Российской Федерации №</w:t>
      </w:r>
      <w:r w:rsidR="00C03524">
        <w:rPr>
          <w:sz w:val="24"/>
          <w:szCs w:val="24"/>
        </w:rPr>
        <w:t> </w:t>
      </w:r>
      <w:r w:rsidRPr="00341379">
        <w:rPr>
          <w:sz w:val="24"/>
          <w:szCs w:val="24"/>
        </w:rPr>
        <w:t>947 от 09</w:t>
      </w:r>
      <w:r w:rsidR="00C03524">
        <w:rPr>
          <w:sz w:val="24"/>
          <w:szCs w:val="24"/>
        </w:rPr>
        <w:t> </w:t>
      </w:r>
      <w:r w:rsidRPr="00341379">
        <w:rPr>
          <w:sz w:val="24"/>
          <w:szCs w:val="24"/>
        </w:rPr>
        <w:t>августа 2016</w:t>
      </w:r>
      <w:r w:rsidR="00C03524">
        <w:rPr>
          <w:sz w:val="24"/>
          <w:szCs w:val="24"/>
        </w:rPr>
        <w:t> </w:t>
      </w:r>
      <w:r w:rsidRPr="00341379">
        <w:rPr>
          <w:sz w:val="24"/>
          <w:szCs w:val="24"/>
        </w:rPr>
        <w:t>года</w:t>
      </w:r>
      <w:r w:rsidR="00BB5CC5" w:rsidRPr="00341379">
        <w:rPr>
          <w:color w:val="000000"/>
          <w:sz w:val="24"/>
          <w:szCs w:val="24"/>
        </w:rPr>
        <w:t xml:space="preserve"> </w:t>
      </w:r>
      <w:r w:rsidR="00C03524">
        <w:rPr>
          <w:color w:val="000000"/>
          <w:sz w:val="24"/>
          <w:szCs w:val="24"/>
        </w:rPr>
        <w:t>"</w:t>
      </w:r>
      <w:r w:rsidR="00BB5CC5" w:rsidRPr="00341379">
        <w:rPr>
          <w:color w:val="000000"/>
          <w:sz w:val="24"/>
          <w:szCs w:val="24"/>
        </w:rPr>
        <w:t>Об утверждении Общероссийских антидопинговых правил</w:t>
      </w:r>
      <w:r w:rsidR="00C03524">
        <w:rPr>
          <w:color w:val="000000"/>
          <w:sz w:val="24"/>
          <w:szCs w:val="24"/>
        </w:rPr>
        <w:t>"</w:t>
      </w:r>
      <w:r w:rsidR="00BB5CC5" w:rsidRPr="00341379">
        <w:rPr>
          <w:color w:val="000000"/>
          <w:sz w:val="24"/>
          <w:szCs w:val="24"/>
        </w:rPr>
        <w:t>, и требованиями Всемирного антидопингового агентства</w:t>
      </w:r>
      <w:r w:rsidRPr="00341379">
        <w:rPr>
          <w:sz w:val="24"/>
          <w:szCs w:val="24"/>
        </w:rPr>
        <w:t>.</w:t>
      </w:r>
    </w:p>
    <w:p w14:paraId="428FE5FB" w14:textId="77777777" w:rsidR="0002434B" w:rsidRPr="00341379" w:rsidRDefault="00765878" w:rsidP="00165C75">
      <w:pPr>
        <w:pStyle w:val="ae"/>
        <w:suppressAutoHyphens/>
        <w:ind w:left="0" w:firstLine="567"/>
        <w:jc w:val="both"/>
        <w:rPr>
          <w:sz w:val="24"/>
          <w:szCs w:val="24"/>
        </w:rPr>
      </w:pPr>
      <w:r w:rsidRPr="00341379">
        <w:rPr>
          <w:sz w:val="24"/>
          <w:szCs w:val="24"/>
        </w:rPr>
        <w:t xml:space="preserve">В соответствии с Кодексом </w:t>
      </w:r>
      <w:r w:rsidRPr="00341379">
        <w:rPr>
          <w:sz w:val="24"/>
          <w:szCs w:val="24"/>
          <w:lang w:val="en-US"/>
        </w:rPr>
        <w:t>WADA</w:t>
      </w:r>
      <w:r w:rsidRPr="00341379">
        <w:rPr>
          <w:sz w:val="24"/>
          <w:szCs w:val="24"/>
        </w:rPr>
        <w:t xml:space="preserve">, всемирной антидопинговой Конвенцией ЮНЕСКО и антидопинговыми правилами </w:t>
      </w:r>
      <w:r w:rsidR="003A6E37" w:rsidRPr="00341379">
        <w:rPr>
          <w:sz w:val="24"/>
          <w:szCs w:val="24"/>
          <w:lang w:val="en-US"/>
        </w:rPr>
        <w:t>CMAS</w:t>
      </w:r>
      <w:r w:rsidRPr="00341379">
        <w:rPr>
          <w:sz w:val="24"/>
          <w:szCs w:val="24"/>
        </w:rPr>
        <w:t xml:space="preserve"> недопустимо применение запрещённых субстанций по медицинским показаниям без надлежащего оформления формуляров терапевтического исключения (</w:t>
      </w:r>
      <w:r w:rsidRPr="00341379">
        <w:rPr>
          <w:sz w:val="24"/>
          <w:szCs w:val="24"/>
          <w:lang w:val="en-US"/>
        </w:rPr>
        <w:t>TUE</w:t>
      </w:r>
      <w:r w:rsidRPr="00341379">
        <w:rPr>
          <w:sz w:val="24"/>
          <w:szCs w:val="24"/>
        </w:rPr>
        <w:t>). Неправильное или несвоевременное оформление формуляров влечёт за собой отстранение спортсмена от участия в соревновании с последующей дисквалификацией.</w:t>
      </w:r>
    </w:p>
    <w:p w14:paraId="2576A27B" w14:textId="77777777" w:rsidR="00765878" w:rsidRPr="00341379" w:rsidRDefault="00765878" w:rsidP="00165C75">
      <w:pPr>
        <w:pStyle w:val="ae"/>
        <w:numPr>
          <w:ilvl w:val="1"/>
          <w:numId w:val="6"/>
        </w:numPr>
        <w:suppressAutoHyphens/>
        <w:ind w:left="0" w:firstLine="567"/>
        <w:jc w:val="both"/>
        <w:rPr>
          <w:sz w:val="24"/>
          <w:szCs w:val="24"/>
        </w:rPr>
      </w:pPr>
      <w:r w:rsidRPr="00341379">
        <w:rPr>
          <w:sz w:val="24"/>
          <w:szCs w:val="24"/>
        </w:rPr>
        <w:lastRenderedPageBreak/>
        <w:t>Участники и гости соревнования обязаны строго соблюдать Правила соревнований и Правила посещения плавательного бассейна</w:t>
      </w:r>
      <w:r w:rsidR="00F2077C" w:rsidRPr="00341379">
        <w:rPr>
          <w:sz w:val="24"/>
          <w:szCs w:val="24"/>
        </w:rPr>
        <w:t>, в котором проходит соревнование</w:t>
      </w:r>
      <w:r w:rsidRPr="00341379">
        <w:rPr>
          <w:sz w:val="24"/>
          <w:szCs w:val="24"/>
        </w:rPr>
        <w:t>.</w:t>
      </w:r>
    </w:p>
    <w:p w14:paraId="5344096C" w14:textId="77777777" w:rsidR="00A26E46" w:rsidRPr="00341379" w:rsidRDefault="00A26E46" w:rsidP="00165C75">
      <w:pPr>
        <w:pStyle w:val="a3"/>
        <w:keepNext/>
        <w:keepLines/>
        <w:numPr>
          <w:ilvl w:val="0"/>
          <w:numId w:val="6"/>
        </w:numPr>
        <w:suppressAutoHyphens/>
        <w:spacing w:before="120" w:after="120"/>
        <w:ind w:left="0" w:firstLine="0"/>
        <w:contextualSpacing/>
        <w:rPr>
          <w:i w:val="0"/>
          <w:sz w:val="28"/>
          <w:szCs w:val="28"/>
        </w:rPr>
      </w:pPr>
      <w:r w:rsidRPr="00341379">
        <w:rPr>
          <w:i w:val="0"/>
          <w:sz w:val="28"/>
          <w:szCs w:val="28"/>
        </w:rPr>
        <w:t>ОБЩИЕ</w:t>
      </w:r>
      <w:r w:rsidR="002B495A" w:rsidRPr="00341379">
        <w:rPr>
          <w:i w:val="0"/>
          <w:sz w:val="28"/>
          <w:szCs w:val="28"/>
        </w:rPr>
        <w:t xml:space="preserve"> </w:t>
      </w:r>
      <w:r w:rsidRPr="00341379">
        <w:rPr>
          <w:i w:val="0"/>
          <w:sz w:val="28"/>
          <w:szCs w:val="28"/>
        </w:rPr>
        <w:t>СВЕДЕНИЯ</w:t>
      </w:r>
      <w:r w:rsidR="002B495A" w:rsidRPr="00341379">
        <w:rPr>
          <w:i w:val="0"/>
          <w:sz w:val="28"/>
          <w:szCs w:val="28"/>
        </w:rPr>
        <w:t xml:space="preserve"> </w:t>
      </w:r>
      <w:r w:rsidRPr="00341379">
        <w:rPr>
          <w:i w:val="0"/>
          <w:sz w:val="28"/>
          <w:szCs w:val="28"/>
        </w:rPr>
        <w:t>О</w:t>
      </w:r>
      <w:r w:rsidR="002B495A" w:rsidRPr="00341379">
        <w:rPr>
          <w:i w:val="0"/>
          <w:sz w:val="28"/>
          <w:szCs w:val="28"/>
        </w:rPr>
        <w:t xml:space="preserve"> </w:t>
      </w:r>
      <w:r w:rsidRPr="00341379">
        <w:rPr>
          <w:i w:val="0"/>
          <w:sz w:val="28"/>
          <w:szCs w:val="28"/>
        </w:rPr>
        <w:t>СОРЕВНОВАНИИ</w:t>
      </w:r>
    </w:p>
    <w:p w14:paraId="742A4BAC" w14:textId="77777777" w:rsidR="00D3273D" w:rsidRPr="00341379" w:rsidRDefault="00D3273D" w:rsidP="00165C75">
      <w:pPr>
        <w:pStyle w:val="ae"/>
        <w:numPr>
          <w:ilvl w:val="1"/>
          <w:numId w:val="6"/>
        </w:numPr>
        <w:suppressAutoHyphens/>
        <w:ind w:left="0" w:firstLine="567"/>
        <w:jc w:val="both"/>
        <w:rPr>
          <w:sz w:val="24"/>
          <w:szCs w:val="24"/>
          <w:u w:val="single"/>
        </w:rPr>
      </w:pPr>
      <w:r w:rsidRPr="00341379">
        <w:rPr>
          <w:sz w:val="24"/>
          <w:szCs w:val="24"/>
          <w:u w:val="single"/>
        </w:rPr>
        <w:t>Соревнование проводиться:</w:t>
      </w:r>
    </w:p>
    <w:p w14:paraId="15A604B7" w14:textId="363F1227" w:rsidR="00D3273D" w:rsidRPr="00341379" w:rsidRDefault="00D3273D" w:rsidP="00165C75">
      <w:pPr>
        <w:pStyle w:val="ae"/>
        <w:numPr>
          <w:ilvl w:val="2"/>
          <w:numId w:val="6"/>
        </w:numPr>
        <w:suppressAutoHyphens/>
        <w:ind w:left="0" w:firstLine="567"/>
        <w:jc w:val="both"/>
        <w:rPr>
          <w:sz w:val="24"/>
          <w:szCs w:val="24"/>
        </w:rPr>
      </w:pPr>
      <w:r w:rsidRPr="00341379">
        <w:rPr>
          <w:sz w:val="24"/>
          <w:szCs w:val="24"/>
        </w:rPr>
        <w:t xml:space="preserve">Место </w:t>
      </w:r>
      <w:r w:rsidR="00C03524">
        <w:rPr>
          <w:sz w:val="24"/>
          <w:szCs w:val="24"/>
        </w:rPr>
        <w:t>проведения </w:t>
      </w:r>
      <w:r w:rsidR="00101234">
        <w:rPr>
          <w:sz w:val="24"/>
          <w:szCs w:val="24"/>
        </w:rPr>
        <w:t>–</w:t>
      </w:r>
      <w:r w:rsidR="00C03524">
        <w:rPr>
          <w:sz w:val="24"/>
          <w:szCs w:val="24"/>
        </w:rPr>
        <w:t> </w:t>
      </w:r>
      <w:r w:rsidR="00DD19E2">
        <w:rPr>
          <w:sz w:val="24"/>
          <w:szCs w:val="24"/>
        </w:rPr>
        <w:t>бассейн МГТУ им. Н.Э. Баумана. Адрес: г. Москва, Госпитальная наб.4</w:t>
      </w:r>
      <w:r w:rsidRPr="00341379">
        <w:rPr>
          <w:sz w:val="24"/>
          <w:szCs w:val="24"/>
        </w:rPr>
        <w:t>;</w:t>
      </w:r>
    </w:p>
    <w:p w14:paraId="1D0FA471" w14:textId="14B49AF1" w:rsidR="00D3273D" w:rsidRPr="00341379" w:rsidRDefault="00D3273D" w:rsidP="00165C75">
      <w:pPr>
        <w:pStyle w:val="ae"/>
        <w:numPr>
          <w:ilvl w:val="2"/>
          <w:numId w:val="6"/>
        </w:numPr>
        <w:suppressAutoHyphens/>
        <w:ind w:left="0" w:firstLine="567"/>
        <w:jc w:val="both"/>
        <w:rPr>
          <w:sz w:val="24"/>
          <w:szCs w:val="24"/>
        </w:rPr>
      </w:pPr>
      <w:r w:rsidRPr="00341379">
        <w:rPr>
          <w:sz w:val="24"/>
          <w:szCs w:val="24"/>
        </w:rPr>
        <w:t xml:space="preserve">Дата проведения </w:t>
      </w:r>
      <w:r w:rsidR="00D97536" w:rsidRPr="00341379">
        <w:rPr>
          <w:sz w:val="24"/>
          <w:szCs w:val="24"/>
        </w:rPr>
        <w:t>–</w:t>
      </w:r>
      <w:r w:rsidRPr="00341379">
        <w:rPr>
          <w:sz w:val="24"/>
          <w:szCs w:val="24"/>
        </w:rPr>
        <w:t xml:space="preserve"> </w:t>
      </w:r>
      <w:r w:rsidR="00FF36B8">
        <w:rPr>
          <w:sz w:val="24"/>
          <w:szCs w:val="24"/>
        </w:rPr>
        <w:t>____________________</w:t>
      </w:r>
      <w:r w:rsidR="00C03524">
        <w:rPr>
          <w:sz w:val="24"/>
          <w:szCs w:val="24"/>
        </w:rPr>
        <w:t>;</w:t>
      </w:r>
    </w:p>
    <w:p w14:paraId="7C245339" w14:textId="77777777" w:rsidR="00D3273D" w:rsidRPr="00341379" w:rsidRDefault="00D3273D" w:rsidP="00165C75">
      <w:pPr>
        <w:pStyle w:val="ae"/>
        <w:numPr>
          <w:ilvl w:val="2"/>
          <w:numId w:val="6"/>
        </w:numPr>
        <w:suppressAutoHyphens/>
        <w:ind w:left="0" w:firstLine="567"/>
        <w:jc w:val="both"/>
        <w:rPr>
          <w:sz w:val="24"/>
          <w:szCs w:val="24"/>
        </w:rPr>
      </w:pPr>
      <w:r w:rsidRPr="00341379">
        <w:rPr>
          <w:sz w:val="24"/>
          <w:szCs w:val="24"/>
        </w:rPr>
        <w:t xml:space="preserve">Время проведения </w:t>
      </w:r>
      <w:r w:rsidR="00D97536" w:rsidRPr="00341379">
        <w:rPr>
          <w:sz w:val="24"/>
          <w:szCs w:val="24"/>
        </w:rPr>
        <w:t>–</w:t>
      </w:r>
      <w:r w:rsidRPr="00341379">
        <w:rPr>
          <w:sz w:val="24"/>
          <w:szCs w:val="24"/>
        </w:rPr>
        <w:t xml:space="preserve"> </w:t>
      </w:r>
      <w:r w:rsidR="00D97536" w:rsidRPr="00341379">
        <w:rPr>
          <w:sz w:val="24"/>
          <w:szCs w:val="24"/>
        </w:rPr>
        <w:t xml:space="preserve">с </w:t>
      </w:r>
      <w:r w:rsidR="00BE26ED" w:rsidRPr="00341379">
        <w:rPr>
          <w:sz w:val="24"/>
          <w:szCs w:val="24"/>
        </w:rPr>
        <w:t>10</w:t>
      </w:r>
      <w:r w:rsidR="00D97536" w:rsidRPr="00341379">
        <w:rPr>
          <w:sz w:val="24"/>
          <w:szCs w:val="24"/>
        </w:rPr>
        <w:t>:00 до 1</w:t>
      </w:r>
      <w:r w:rsidR="00BE26ED" w:rsidRPr="00341379">
        <w:rPr>
          <w:sz w:val="24"/>
          <w:szCs w:val="24"/>
        </w:rPr>
        <w:t>4:00</w:t>
      </w:r>
      <w:r w:rsidR="00D97536" w:rsidRPr="00341379">
        <w:rPr>
          <w:sz w:val="24"/>
          <w:szCs w:val="24"/>
        </w:rPr>
        <w:t>.</w:t>
      </w:r>
    </w:p>
    <w:p w14:paraId="18999930" w14:textId="77777777" w:rsidR="00D3273D" w:rsidRPr="00341379" w:rsidRDefault="00D3273D" w:rsidP="00165C75">
      <w:pPr>
        <w:pStyle w:val="ae"/>
        <w:numPr>
          <w:ilvl w:val="1"/>
          <w:numId w:val="6"/>
        </w:numPr>
        <w:suppressAutoHyphens/>
        <w:ind w:left="0" w:firstLine="567"/>
        <w:jc w:val="both"/>
        <w:rPr>
          <w:sz w:val="24"/>
          <w:szCs w:val="24"/>
          <w:u w:val="single"/>
        </w:rPr>
      </w:pPr>
      <w:r w:rsidRPr="00341379">
        <w:rPr>
          <w:sz w:val="24"/>
          <w:szCs w:val="24"/>
          <w:u w:val="single"/>
        </w:rPr>
        <w:t xml:space="preserve">Комиссия по допуску </w:t>
      </w:r>
      <w:r w:rsidR="00C03524">
        <w:rPr>
          <w:sz w:val="24"/>
          <w:szCs w:val="24"/>
          <w:u w:val="single"/>
        </w:rPr>
        <w:t>состоится</w:t>
      </w:r>
      <w:r w:rsidRPr="00341379">
        <w:rPr>
          <w:sz w:val="24"/>
          <w:szCs w:val="24"/>
          <w:u w:val="single"/>
        </w:rPr>
        <w:t>:</w:t>
      </w:r>
    </w:p>
    <w:p w14:paraId="57967411" w14:textId="77777777" w:rsidR="00D3273D" w:rsidRPr="00341379" w:rsidRDefault="00D3273D" w:rsidP="00165C75">
      <w:pPr>
        <w:pStyle w:val="ae"/>
        <w:numPr>
          <w:ilvl w:val="2"/>
          <w:numId w:val="6"/>
        </w:numPr>
        <w:suppressAutoHyphens/>
        <w:ind w:left="0" w:firstLine="567"/>
        <w:jc w:val="both"/>
        <w:rPr>
          <w:sz w:val="24"/>
          <w:szCs w:val="24"/>
        </w:rPr>
      </w:pPr>
      <w:r w:rsidRPr="00341379">
        <w:rPr>
          <w:sz w:val="24"/>
          <w:szCs w:val="24"/>
        </w:rPr>
        <w:t>Место</w:t>
      </w:r>
      <w:r w:rsidR="00C03524">
        <w:rPr>
          <w:sz w:val="24"/>
          <w:szCs w:val="24"/>
        </w:rPr>
        <w:t xml:space="preserve"> проведения </w:t>
      </w:r>
      <w:r w:rsidR="00C03524">
        <w:rPr>
          <w:sz w:val="24"/>
          <w:szCs w:val="24"/>
        </w:rPr>
        <w:noBreakHyphen/>
        <w:t> </w:t>
      </w:r>
      <w:r w:rsidR="004A4E80" w:rsidRPr="00341379">
        <w:rPr>
          <w:sz w:val="24"/>
          <w:szCs w:val="24"/>
        </w:rPr>
        <w:t>Москва, Красноказарменная</w:t>
      </w:r>
      <w:r w:rsidR="00C03524">
        <w:rPr>
          <w:sz w:val="24"/>
          <w:szCs w:val="24"/>
        </w:rPr>
        <w:t xml:space="preserve"> улица, дом </w:t>
      </w:r>
      <w:r w:rsidR="004A4E80" w:rsidRPr="00341379">
        <w:rPr>
          <w:sz w:val="24"/>
          <w:szCs w:val="24"/>
        </w:rPr>
        <w:t>13</w:t>
      </w:r>
      <w:r w:rsidR="00C03524">
        <w:rPr>
          <w:sz w:val="24"/>
          <w:szCs w:val="24"/>
        </w:rPr>
        <w:t>,</w:t>
      </w:r>
      <w:r w:rsidR="004A4E80" w:rsidRPr="00341379">
        <w:rPr>
          <w:sz w:val="24"/>
          <w:szCs w:val="24"/>
        </w:rPr>
        <w:t xml:space="preserve"> корп</w:t>
      </w:r>
      <w:r w:rsidR="00C03524">
        <w:rPr>
          <w:sz w:val="24"/>
          <w:szCs w:val="24"/>
        </w:rPr>
        <w:t>ус </w:t>
      </w:r>
      <w:r w:rsidR="004A4E80" w:rsidRPr="00341379">
        <w:rPr>
          <w:sz w:val="24"/>
          <w:szCs w:val="24"/>
        </w:rPr>
        <w:t>5М</w:t>
      </w:r>
    </w:p>
    <w:p w14:paraId="41EFA1C4" w14:textId="34E06FBE" w:rsidR="00D3273D" w:rsidRPr="00341379" w:rsidRDefault="00D3273D" w:rsidP="00165C75">
      <w:pPr>
        <w:pStyle w:val="ae"/>
        <w:numPr>
          <w:ilvl w:val="2"/>
          <w:numId w:val="6"/>
        </w:numPr>
        <w:suppressAutoHyphens/>
        <w:ind w:left="0" w:firstLine="567"/>
        <w:jc w:val="both"/>
        <w:rPr>
          <w:sz w:val="24"/>
          <w:szCs w:val="24"/>
        </w:rPr>
      </w:pPr>
      <w:r w:rsidRPr="00341379">
        <w:rPr>
          <w:sz w:val="24"/>
          <w:szCs w:val="24"/>
        </w:rPr>
        <w:t>Дата проведения</w:t>
      </w:r>
      <w:r w:rsidR="00C03524">
        <w:rPr>
          <w:sz w:val="24"/>
          <w:szCs w:val="24"/>
        </w:rPr>
        <w:t> – </w:t>
      </w:r>
      <w:r w:rsidR="00FF36B8">
        <w:rPr>
          <w:sz w:val="24"/>
          <w:szCs w:val="24"/>
        </w:rPr>
        <w:t>___________________</w:t>
      </w:r>
      <w:r w:rsidR="00C03524">
        <w:rPr>
          <w:sz w:val="24"/>
          <w:szCs w:val="24"/>
        </w:rPr>
        <w:t>;</w:t>
      </w:r>
    </w:p>
    <w:p w14:paraId="211DC422" w14:textId="77777777" w:rsidR="00D3273D" w:rsidRPr="00341379" w:rsidRDefault="00D3273D" w:rsidP="00165C75">
      <w:pPr>
        <w:pStyle w:val="ae"/>
        <w:numPr>
          <w:ilvl w:val="2"/>
          <w:numId w:val="6"/>
        </w:numPr>
        <w:suppressAutoHyphens/>
        <w:ind w:left="0" w:firstLine="567"/>
        <w:jc w:val="both"/>
        <w:rPr>
          <w:sz w:val="24"/>
          <w:szCs w:val="24"/>
        </w:rPr>
      </w:pPr>
      <w:r w:rsidRPr="00341379">
        <w:rPr>
          <w:sz w:val="24"/>
          <w:szCs w:val="24"/>
        </w:rPr>
        <w:t xml:space="preserve">Время проведения </w:t>
      </w:r>
      <w:r w:rsidR="004A4E80" w:rsidRPr="00341379">
        <w:rPr>
          <w:sz w:val="24"/>
          <w:szCs w:val="24"/>
        </w:rPr>
        <w:t>–</w:t>
      </w:r>
      <w:r w:rsidRPr="00341379">
        <w:rPr>
          <w:sz w:val="24"/>
          <w:szCs w:val="24"/>
        </w:rPr>
        <w:t xml:space="preserve"> </w:t>
      </w:r>
      <w:r w:rsidR="004A4E80" w:rsidRPr="00341379">
        <w:rPr>
          <w:sz w:val="24"/>
          <w:szCs w:val="24"/>
        </w:rPr>
        <w:t>с 10:00 до 15:00</w:t>
      </w:r>
    </w:p>
    <w:p w14:paraId="0DF9FD5C" w14:textId="29C3E6A3" w:rsidR="008B6B77" w:rsidRPr="00341379" w:rsidRDefault="008B6B77" w:rsidP="00165C75">
      <w:pPr>
        <w:pStyle w:val="ae"/>
        <w:numPr>
          <w:ilvl w:val="1"/>
          <w:numId w:val="6"/>
        </w:numPr>
        <w:suppressAutoHyphens/>
        <w:ind w:left="0" w:firstLine="567"/>
        <w:jc w:val="both"/>
        <w:rPr>
          <w:sz w:val="24"/>
          <w:szCs w:val="24"/>
          <w:u w:val="single"/>
        </w:rPr>
      </w:pPr>
      <w:r w:rsidRPr="00341379">
        <w:rPr>
          <w:sz w:val="24"/>
          <w:szCs w:val="24"/>
          <w:u w:val="single"/>
        </w:rPr>
        <w:t>Дата закрытия электронной регистрации</w:t>
      </w:r>
      <w:r w:rsidR="00C03524">
        <w:rPr>
          <w:sz w:val="24"/>
          <w:szCs w:val="24"/>
          <w:u w:val="single"/>
        </w:rPr>
        <w:t> – </w:t>
      </w:r>
      <w:r w:rsidR="00FF36B8">
        <w:rPr>
          <w:sz w:val="24"/>
          <w:szCs w:val="24"/>
          <w:u w:val="single"/>
        </w:rPr>
        <w:t>________________________</w:t>
      </w:r>
      <w:r w:rsidR="00F84F0E" w:rsidRPr="00341379">
        <w:rPr>
          <w:sz w:val="24"/>
          <w:szCs w:val="24"/>
          <w:u w:val="single"/>
        </w:rPr>
        <w:t>.</w:t>
      </w:r>
    </w:p>
    <w:p w14:paraId="4A795DF4" w14:textId="77777777" w:rsidR="00D3273D" w:rsidRPr="00341379" w:rsidRDefault="00765878" w:rsidP="00165C75">
      <w:pPr>
        <w:pStyle w:val="ae"/>
        <w:numPr>
          <w:ilvl w:val="1"/>
          <w:numId w:val="6"/>
        </w:numPr>
        <w:suppressAutoHyphens/>
        <w:ind w:left="0" w:firstLine="567"/>
        <w:jc w:val="both"/>
        <w:rPr>
          <w:sz w:val="24"/>
          <w:szCs w:val="24"/>
        </w:rPr>
      </w:pPr>
      <w:r w:rsidRPr="00341379">
        <w:rPr>
          <w:color w:val="000000"/>
          <w:sz w:val="24"/>
          <w:szCs w:val="24"/>
        </w:rPr>
        <w:t>Соревнование личное</w:t>
      </w:r>
      <w:r w:rsidR="00D3273D" w:rsidRPr="00341379">
        <w:rPr>
          <w:color w:val="000000"/>
          <w:sz w:val="24"/>
          <w:szCs w:val="24"/>
        </w:rPr>
        <w:t>-командные</w:t>
      </w:r>
      <w:r w:rsidRPr="00341379">
        <w:rPr>
          <w:color w:val="000000"/>
          <w:sz w:val="24"/>
          <w:szCs w:val="24"/>
        </w:rPr>
        <w:t>.</w:t>
      </w:r>
    </w:p>
    <w:p w14:paraId="2D1647F0" w14:textId="77777777" w:rsidR="00D3273D" w:rsidRPr="00341379" w:rsidRDefault="00D3273D" w:rsidP="00165C75">
      <w:pPr>
        <w:pStyle w:val="ae"/>
        <w:numPr>
          <w:ilvl w:val="1"/>
          <w:numId w:val="6"/>
        </w:numPr>
        <w:suppressAutoHyphens/>
        <w:ind w:left="0" w:firstLine="567"/>
        <w:jc w:val="both"/>
        <w:rPr>
          <w:sz w:val="24"/>
          <w:szCs w:val="24"/>
        </w:rPr>
      </w:pPr>
      <w:r w:rsidRPr="00341379">
        <w:rPr>
          <w:color w:val="000000"/>
          <w:sz w:val="24"/>
          <w:szCs w:val="24"/>
        </w:rPr>
        <w:t>Университет</w:t>
      </w:r>
      <w:r w:rsidR="00765878" w:rsidRPr="00341379">
        <w:rPr>
          <w:sz w:val="24"/>
          <w:szCs w:val="24"/>
        </w:rPr>
        <w:t xml:space="preserve"> име</w:t>
      </w:r>
      <w:r w:rsidRPr="00341379">
        <w:rPr>
          <w:sz w:val="24"/>
          <w:szCs w:val="24"/>
        </w:rPr>
        <w:t>е</w:t>
      </w:r>
      <w:r w:rsidR="00765878" w:rsidRPr="00341379">
        <w:rPr>
          <w:sz w:val="24"/>
          <w:szCs w:val="24"/>
        </w:rPr>
        <w:t>т право заявить на соревнование только одну команду.</w:t>
      </w:r>
    </w:p>
    <w:p w14:paraId="4AD2840D" w14:textId="77777777" w:rsidR="00FB3BBB" w:rsidRPr="00341379" w:rsidRDefault="00765878" w:rsidP="00165C75">
      <w:pPr>
        <w:pStyle w:val="ae"/>
        <w:numPr>
          <w:ilvl w:val="1"/>
          <w:numId w:val="6"/>
        </w:numPr>
        <w:suppressAutoHyphens/>
        <w:ind w:left="0" w:firstLine="567"/>
        <w:jc w:val="both"/>
        <w:rPr>
          <w:sz w:val="24"/>
          <w:szCs w:val="24"/>
        </w:rPr>
      </w:pPr>
      <w:r w:rsidRPr="00341379">
        <w:rPr>
          <w:sz w:val="24"/>
          <w:szCs w:val="24"/>
        </w:rPr>
        <w:t>Состав команды</w:t>
      </w:r>
      <w:r w:rsidR="002B495A" w:rsidRPr="00341379">
        <w:rPr>
          <w:sz w:val="24"/>
          <w:szCs w:val="24"/>
        </w:rPr>
        <w:t xml:space="preserve"> </w:t>
      </w:r>
      <w:r w:rsidRPr="00341379">
        <w:rPr>
          <w:sz w:val="24"/>
          <w:szCs w:val="24"/>
        </w:rPr>
        <w:t>–</w:t>
      </w:r>
      <w:r w:rsidR="002B495A" w:rsidRPr="00341379">
        <w:rPr>
          <w:sz w:val="24"/>
          <w:szCs w:val="24"/>
        </w:rPr>
        <w:t xml:space="preserve"> </w:t>
      </w:r>
      <w:r w:rsidR="00585129" w:rsidRPr="00341379">
        <w:rPr>
          <w:sz w:val="24"/>
          <w:szCs w:val="24"/>
        </w:rPr>
        <w:t xml:space="preserve">не более </w:t>
      </w:r>
      <w:r w:rsidR="00740B48" w:rsidRPr="00341379">
        <w:rPr>
          <w:sz w:val="24"/>
          <w:szCs w:val="24"/>
        </w:rPr>
        <w:t>12</w:t>
      </w:r>
      <w:r w:rsidR="00C03524">
        <w:rPr>
          <w:sz w:val="24"/>
          <w:szCs w:val="24"/>
        </w:rPr>
        <w:t xml:space="preserve"> (Двенадцати) </w:t>
      </w:r>
      <w:r w:rsidRPr="00341379">
        <w:rPr>
          <w:sz w:val="24"/>
          <w:szCs w:val="24"/>
        </w:rPr>
        <w:t>спортсменов (независимо от пола и возраста)</w:t>
      </w:r>
      <w:r w:rsidR="00A21037" w:rsidRPr="00341379">
        <w:rPr>
          <w:sz w:val="24"/>
          <w:szCs w:val="24"/>
        </w:rPr>
        <w:t xml:space="preserve"> и </w:t>
      </w:r>
      <w:r w:rsidR="00676CD4" w:rsidRPr="00341379">
        <w:rPr>
          <w:sz w:val="24"/>
          <w:szCs w:val="24"/>
        </w:rPr>
        <w:t>1</w:t>
      </w:r>
      <w:r w:rsidR="00C03524">
        <w:rPr>
          <w:sz w:val="24"/>
          <w:szCs w:val="24"/>
        </w:rPr>
        <w:t> (Один)</w:t>
      </w:r>
      <w:r w:rsidR="00676CD4" w:rsidRPr="00341379">
        <w:rPr>
          <w:sz w:val="24"/>
          <w:szCs w:val="24"/>
        </w:rPr>
        <w:t xml:space="preserve"> официальный представитель</w:t>
      </w:r>
      <w:r w:rsidRPr="00341379">
        <w:rPr>
          <w:sz w:val="24"/>
          <w:szCs w:val="24"/>
        </w:rPr>
        <w:t>.</w:t>
      </w:r>
    </w:p>
    <w:p w14:paraId="0920B39A" w14:textId="77777777" w:rsidR="00FB3BBB" w:rsidRPr="00341379" w:rsidRDefault="00FB3BBB" w:rsidP="00165C75">
      <w:pPr>
        <w:pStyle w:val="ae"/>
        <w:numPr>
          <w:ilvl w:val="1"/>
          <w:numId w:val="6"/>
        </w:numPr>
        <w:suppressAutoHyphens/>
        <w:ind w:left="0" w:firstLine="567"/>
        <w:jc w:val="both"/>
        <w:rPr>
          <w:sz w:val="24"/>
          <w:szCs w:val="24"/>
        </w:rPr>
      </w:pPr>
      <w:r w:rsidRPr="00341379">
        <w:rPr>
          <w:sz w:val="24"/>
          <w:szCs w:val="24"/>
        </w:rPr>
        <w:t>Участники должны иметь необходимую техническую подготовленность.</w:t>
      </w:r>
    </w:p>
    <w:p w14:paraId="4696DC5C" w14:textId="77777777" w:rsidR="000E54FD" w:rsidRPr="00341379" w:rsidRDefault="00FB3BBB" w:rsidP="00165C75">
      <w:pPr>
        <w:pStyle w:val="ae"/>
        <w:numPr>
          <w:ilvl w:val="1"/>
          <w:numId w:val="6"/>
        </w:numPr>
        <w:suppressAutoHyphens/>
        <w:ind w:left="0" w:firstLine="567"/>
        <w:jc w:val="both"/>
        <w:rPr>
          <w:sz w:val="24"/>
          <w:szCs w:val="24"/>
        </w:rPr>
      </w:pPr>
      <w:r w:rsidRPr="00341379">
        <w:rPr>
          <w:sz w:val="24"/>
          <w:szCs w:val="24"/>
        </w:rPr>
        <w:t>Каждый спортсмен может быть заявлен не более, чем в двух видах</w:t>
      </w:r>
      <w:r w:rsidR="000E54FD" w:rsidRPr="00341379">
        <w:rPr>
          <w:sz w:val="24"/>
          <w:szCs w:val="24"/>
        </w:rPr>
        <w:t xml:space="preserve"> программы, не считая эстафеты.</w:t>
      </w:r>
    </w:p>
    <w:p w14:paraId="24907EDB" w14:textId="77777777" w:rsidR="002539DD" w:rsidRPr="00341379" w:rsidRDefault="00FB3BBB" w:rsidP="00165C75">
      <w:pPr>
        <w:pStyle w:val="ae"/>
        <w:numPr>
          <w:ilvl w:val="1"/>
          <w:numId w:val="6"/>
        </w:numPr>
        <w:suppressAutoHyphens/>
        <w:ind w:left="0" w:firstLine="567"/>
        <w:jc w:val="both"/>
        <w:rPr>
          <w:sz w:val="24"/>
          <w:szCs w:val="24"/>
        </w:rPr>
      </w:pPr>
      <w:r w:rsidRPr="00341379">
        <w:rPr>
          <w:sz w:val="24"/>
          <w:szCs w:val="24"/>
        </w:rPr>
        <w:t>На эстафету может быть заявлен один состав от команды</w:t>
      </w:r>
      <w:r w:rsidR="000E54FD" w:rsidRPr="00341379">
        <w:rPr>
          <w:sz w:val="24"/>
          <w:szCs w:val="24"/>
        </w:rPr>
        <w:t>.</w:t>
      </w:r>
    </w:p>
    <w:p w14:paraId="565F4B55" w14:textId="274A1B49" w:rsidR="004872AB" w:rsidRPr="00341379" w:rsidRDefault="00D3273D" w:rsidP="00165C75">
      <w:pPr>
        <w:pStyle w:val="ae"/>
        <w:numPr>
          <w:ilvl w:val="1"/>
          <w:numId w:val="6"/>
        </w:numPr>
        <w:suppressAutoHyphens/>
        <w:ind w:left="0" w:firstLine="567"/>
        <w:jc w:val="both"/>
        <w:rPr>
          <w:sz w:val="24"/>
          <w:szCs w:val="24"/>
        </w:rPr>
      </w:pPr>
      <w:r w:rsidRPr="00341379">
        <w:rPr>
          <w:sz w:val="24"/>
          <w:szCs w:val="24"/>
        </w:rPr>
        <w:t xml:space="preserve">Официальный информационный источник соревнования в сети интернет сайт </w:t>
      </w:r>
      <w:r w:rsidRPr="00C53741">
        <w:rPr>
          <w:b/>
          <w:sz w:val="24"/>
          <w:szCs w:val="24"/>
        </w:rPr>
        <w:t>МРО</w:t>
      </w:r>
      <w:r w:rsidR="00C53741" w:rsidRPr="00C53741">
        <w:rPr>
          <w:b/>
          <w:sz w:val="24"/>
          <w:szCs w:val="24"/>
        </w:rPr>
        <w:t> </w:t>
      </w:r>
      <w:r w:rsidRPr="00C53741">
        <w:rPr>
          <w:b/>
          <w:sz w:val="24"/>
          <w:szCs w:val="24"/>
        </w:rPr>
        <w:t>РССС</w:t>
      </w:r>
      <w:r w:rsidR="00FF36B8">
        <w:rPr>
          <w:b/>
          <w:sz w:val="24"/>
          <w:szCs w:val="24"/>
        </w:rPr>
        <w:t xml:space="preserve"> – </w:t>
      </w:r>
      <w:hyperlink r:id="rId9" w:history="1">
        <w:r w:rsidR="00FF36B8" w:rsidRPr="00011568">
          <w:rPr>
            <w:rStyle w:val="a8"/>
            <w:b/>
            <w:sz w:val="24"/>
            <w:szCs w:val="24"/>
            <w:lang w:val="en-US"/>
          </w:rPr>
          <w:t>www</w:t>
        </w:r>
        <w:r w:rsidR="00FF36B8" w:rsidRPr="00FF36B8">
          <w:rPr>
            <w:rStyle w:val="a8"/>
            <w:b/>
            <w:sz w:val="24"/>
            <w:szCs w:val="24"/>
          </w:rPr>
          <w:t>.</w:t>
        </w:r>
        <w:r w:rsidR="00FF36B8" w:rsidRPr="00011568">
          <w:rPr>
            <w:rStyle w:val="a8"/>
            <w:b/>
            <w:sz w:val="24"/>
            <w:szCs w:val="24"/>
            <w:lang w:val="en-US"/>
          </w:rPr>
          <w:t>mrsss</w:t>
        </w:r>
        <w:r w:rsidR="00FF36B8" w:rsidRPr="00FF36B8">
          <w:rPr>
            <w:rStyle w:val="a8"/>
            <w:b/>
            <w:sz w:val="24"/>
            <w:szCs w:val="24"/>
          </w:rPr>
          <w:t>.</w:t>
        </w:r>
        <w:r w:rsidR="00FF36B8" w:rsidRPr="00011568">
          <w:rPr>
            <w:rStyle w:val="a8"/>
            <w:b/>
            <w:sz w:val="24"/>
            <w:szCs w:val="24"/>
            <w:lang w:val="en-US"/>
          </w:rPr>
          <w:t>ru</w:t>
        </w:r>
      </w:hyperlink>
      <w:r w:rsidR="00FF36B8" w:rsidRPr="00FF36B8">
        <w:rPr>
          <w:b/>
          <w:sz w:val="24"/>
          <w:szCs w:val="24"/>
        </w:rPr>
        <w:t xml:space="preserve"> </w:t>
      </w:r>
    </w:p>
    <w:p w14:paraId="20D9E96D" w14:textId="77777777" w:rsidR="005D48A2" w:rsidRPr="00341379" w:rsidRDefault="005D48A2" w:rsidP="00165C75">
      <w:pPr>
        <w:pStyle w:val="ae"/>
        <w:numPr>
          <w:ilvl w:val="1"/>
          <w:numId w:val="6"/>
        </w:numPr>
        <w:suppressAutoHyphens/>
        <w:ind w:left="0" w:firstLine="567"/>
        <w:jc w:val="both"/>
        <w:rPr>
          <w:sz w:val="24"/>
          <w:szCs w:val="24"/>
        </w:rPr>
      </w:pPr>
      <w:r w:rsidRPr="00341379">
        <w:rPr>
          <w:sz w:val="24"/>
          <w:szCs w:val="24"/>
        </w:rPr>
        <w:t>СНАРЯЖЕНИЕ</w:t>
      </w:r>
      <w:r w:rsidR="00C03524">
        <w:rPr>
          <w:sz w:val="24"/>
          <w:szCs w:val="24"/>
        </w:rPr>
        <w:t>.</w:t>
      </w:r>
    </w:p>
    <w:p w14:paraId="62DCC380" w14:textId="77777777" w:rsidR="005D48A2" w:rsidRPr="00341379" w:rsidRDefault="005D48A2" w:rsidP="00165C75">
      <w:pPr>
        <w:pStyle w:val="ae"/>
        <w:numPr>
          <w:ilvl w:val="2"/>
          <w:numId w:val="6"/>
        </w:numPr>
        <w:suppressAutoHyphens/>
        <w:ind w:left="0" w:firstLine="567"/>
        <w:jc w:val="both"/>
        <w:rPr>
          <w:sz w:val="24"/>
          <w:szCs w:val="24"/>
        </w:rPr>
      </w:pPr>
      <w:r w:rsidRPr="00341379">
        <w:rPr>
          <w:sz w:val="24"/>
          <w:szCs w:val="24"/>
        </w:rPr>
        <w:t xml:space="preserve">Допускаются все виды </w:t>
      </w:r>
      <w:r w:rsidR="005E5BB7" w:rsidRPr="00341379">
        <w:rPr>
          <w:sz w:val="24"/>
          <w:szCs w:val="24"/>
        </w:rPr>
        <w:t>плавательных костюмов. Материал плавательных костюмов должен быть непросвечивающим и не изменять плавучесть спортсмена.</w:t>
      </w:r>
    </w:p>
    <w:p w14:paraId="4A44FB96" w14:textId="77777777" w:rsidR="005D48A2" w:rsidRPr="00341379" w:rsidRDefault="005E5BB7" w:rsidP="00165C75">
      <w:pPr>
        <w:pStyle w:val="ae"/>
        <w:numPr>
          <w:ilvl w:val="2"/>
          <w:numId w:val="6"/>
        </w:numPr>
        <w:suppressAutoHyphens/>
        <w:ind w:left="0" w:firstLine="567"/>
        <w:jc w:val="both"/>
        <w:rPr>
          <w:sz w:val="24"/>
          <w:szCs w:val="24"/>
        </w:rPr>
      </w:pPr>
      <w:r w:rsidRPr="00341379">
        <w:rPr>
          <w:sz w:val="24"/>
          <w:szCs w:val="24"/>
        </w:rPr>
        <w:t xml:space="preserve">В видах программы </w:t>
      </w:r>
      <w:r w:rsidR="00C03524">
        <w:rPr>
          <w:sz w:val="24"/>
          <w:szCs w:val="24"/>
        </w:rPr>
        <w:t>"</w:t>
      </w:r>
      <w:r w:rsidRPr="00341379">
        <w:rPr>
          <w:sz w:val="24"/>
          <w:szCs w:val="24"/>
        </w:rPr>
        <w:t>плавание в ластах</w:t>
      </w:r>
      <w:r w:rsidR="00C03524">
        <w:rPr>
          <w:sz w:val="24"/>
          <w:szCs w:val="24"/>
        </w:rPr>
        <w:t>"</w:t>
      </w:r>
      <w:r w:rsidRPr="00341379">
        <w:rPr>
          <w:sz w:val="24"/>
          <w:szCs w:val="24"/>
        </w:rPr>
        <w:t xml:space="preserve"> и </w:t>
      </w:r>
      <w:r w:rsidR="00C03524">
        <w:rPr>
          <w:sz w:val="24"/>
          <w:szCs w:val="24"/>
        </w:rPr>
        <w:t>"</w:t>
      </w:r>
      <w:r w:rsidRPr="00341379">
        <w:rPr>
          <w:sz w:val="24"/>
          <w:szCs w:val="24"/>
        </w:rPr>
        <w:t>плавание в классических ластах</w:t>
      </w:r>
      <w:r w:rsidR="00C03524">
        <w:rPr>
          <w:sz w:val="24"/>
          <w:szCs w:val="24"/>
        </w:rPr>
        <w:t>"</w:t>
      </w:r>
      <w:r w:rsidRPr="00341379">
        <w:rPr>
          <w:sz w:val="24"/>
          <w:szCs w:val="24"/>
        </w:rPr>
        <w:t xml:space="preserve"> обязательно использование дыхательной трубки</w:t>
      </w:r>
      <w:r w:rsidR="00C03524">
        <w:rPr>
          <w:sz w:val="24"/>
          <w:szCs w:val="24"/>
        </w:rPr>
        <w:t>.</w:t>
      </w:r>
    </w:p>
    <w:p w14:paraId="53748D85" w14:textId="77777777" w:rsidR="005D48A2" w:rsidRPr="00341379" w:rsidRDefault="005D48A2" w:rsidP="00165C75">
      <w:pPr>
        <w:pStyle w:val="ae"/>
        <w:numPr>
          <w:ilvl w:val="2"/>
          <w:numId w:val="6"/>
        </w:numPr>
        <w:suppressAutoHyphens/>
        <w:ind w:left="0" w:firstLine="567"/>
        <w:jc w:val="both"/>
        <w:rPr>
          <w:sz w:val="24"/>
          <w:szCs w:val="24"/>
        </w:rPr>
      </w:pPr>
      <w:r w:rsidRPr="00341379">
        <w:rPr>
          <w:sz w:val="24"/>
          <w:szCs w:val="24"/>
        </w:rPr>
        <w:t xml:space="preserve">В видах программы </w:t>
      </w:r>
      <w:r w:rsidR="00C03524">
        <w:rPr>
          <w:sz w:val="24"/>
          <w:szCs w:val="24"/>
        </w:rPr>
        <w:t>"</w:t>
      </w:r>
      <w:r w:rsidRPr="00341379">
        <w:rPr>
          <w:sz w:val="24"/>
          <w:szCs w:val="24"/>
        </w:rPr>
        <w:t>плавание в классическ</w:t>
      </w:r>
      <w:r w:rsidR="005E5BB7" w:rsidRPr="00341379">
        <w:rPr>
          <w:sz w:val="24"/>
          <w:szCs w:val="24"/>
        </w:rPr>
        <w:t>их ластах</w:t>
      </w:r>
      <w:r w:rsidR="00C03524">
        <w:rPr>
          <w:sz w:val="24"/>
          <w:szCs w:val="24"/>
        </w:rPr>
        <w:t>"</w:t>
      </w:r>
      <w:r w:rsidR="005E5BB7" w:rsidRPr="00341379">
        <w:rPr>
          <w:sz w:val="24"/>
          <w:szCs w:val="24"/>
        </w:rPr>
        <w:t xml:space="preserve"> допускаются только </w:t>
      </w:r>
      <w:r w:rsidRPr="00341379">
        <w:rPr>
          <w:sz w:val="24"/>
          <w:szCs w:val="24"/>
        </w:rPr>
        <w:t xml:space="preserve">ласты фабричного производства </w:t>
      </w:r>
      <w:r w:rsidR="005E5BB7" w:rsidRPr="00341379">
        <w:rPr>
          <w:sz w:val="24"/>
          <w:szCs w:val="24"/>
        </w:rPr>
        <w:t>максимальные размеры</w:t>
      </w:r>
      <w:r w:rsidR="00C03524">
        <w:rPr>
          <w:sz w:val="24"/>
          <w:szCs w:val="24"/>
        </w:rPr>
        <w:t>:</w:t>
      </w:r>
      <w:r w:rsidR="005E5BB7" w:rsidRPr="00341379">
        <w:rPr>
          <w:sz w:val="24"/>
          <w:szCs w:val="24"/>
        </w:rPr>
        <w:t xml:space="preserve"> длина</w:t>
      </w:r>
      <w:r w:rsidR="00C03524">
        <w:rPr>
          <w:sz w:val="24"/>
          <w:szCs w:val="24"/>
        </w:rPr>
        <w:t> – </w:t>
      </w:r>
      <w:r w:rsidR="005E5BB7" w:rsidRPr="00341379">
        <w:rPr>
          <w:sz w:val="24"/>
          <w:szCs w:val="24"/>
        </w:rPr>
        <w:t>670</w:t>
      </w:r>
      <w:r w:rsidR="00C03524">
        <w:rPr>
          <w:sz w:val="24"/>
          <w:szCs w:val="24"/>
        </w:rPr>
        <w:t> </w:t>
      </w:r>
      <w:r w:rsidR="005E5BB7" w:rsidRPr="00341379">
        <w:rPr>
          <w:sz w:val="24"/>
          <w:szCs w:val="24"/>
        </w:rPr>
        <w:t>мм, ширина</w:t>
      </w:r>
      <w:r w:rsidR="00C03524">
        <w:rPr>
          <w:sz w:val="24"/>
          <w:szCs w:val="24"/>
        </w:rPr>
        <w:t> – </w:t>
      </w:r>
      <w:r w:rsidR="005E5BB7" w:rsidRPr="00341379">
        <w:rPr>
          <w:sz w:val="24"/>
          <w:szCs w:val="24"/>
        </w:rPr>
        <w:t>225</w:t>
      </w:r>
      <w:r w:rsidR="00C03524">
        <w:rPr>
          <w:sz w:val="24"/>
          <w:szCs w:val="24"/>
        </w:rPr>
        <w:t> </w:t>
      </w:r>
      <w:r w:rsidR="005E5BB7" w:rsidRPr="00341379">
        <w:rPr>
          <w:sz w:val="24"/>
          <w:szCs w:val="24"/>
        </w:rPr>
        <w:t>мм</w:t>
      </w:r>
      <w:r w:rsidRPr="00341379">
        <w:rPr>
          <w:sz w:val="24"/>
          <w:szCs w:val="24"/>
        </w:rPr>
        <w:t>.</w:t>
      </w:r>
    </w:p>
    <w:p w14:paraId="396613F7" w14:textId="77777777" w:rsidR="005D48A2" w:rsidRDefault="005D48A2" w:rsidP="00165C75">
      <w:pPr>
        <w:pStyle w:val="ae"/>
        <w:numPr>
          <w:ilvl w:val="2"/>
          <w:numId w:val="6"/>
        </w:numPr>
        <w:suppressAutoHyphens/>
        <w:ind w:left="0" w:firstLine="567"/>
        <w:jc w:val="both"/>
        <w:rPr>
          <w:sz w:val="24"/>
          <w:szCs w:val="24"/>
        </w:rPr>
      </w:pPr>
      <w:r w:rsidRPr="00341379">
        <w:rPr>
          <w:sz w:val="24"/>
          <w:szCs w:val="24"/>
        </w:rPr>
        <w:t xml:space="preserve">В видах программы </w:t>
      </w:r>
      <w:r w:rsidR="00C03524">
        <w:rPr>
          <w:sz w:val="24"/>
          <w:szCs w:val="24"/>
        </w:rPr>
        <w:t>"</w:t>
      </w:r>
      <w:r w:rsidRPr="00341379">
        <w:rPr>
          <w:sz w:val="24"/>
          <w:szCs w:val="24"/>
        </w:rPr>
        <w:t>ныряние в ластах в длину</w:t>
      </w:r>
      <w:r w:rsidR="00C03524">
        <w:rPr>
          <w:sz w:val="24"/>
          <w:szCs w:val="24"/>
        </w:rPr>
        <w:t> – </w:t>
      </w:r>
      <w:r w:rsidRPr="00341379">
        <w:rPr>
          <w:sz w:val="24"/>
          <w:szCs w:val="24"/>
        </w:rPr>
        <w:t>50</w:t>
      </w:r>
      <w:r w:rsidR="00C03524">
        <w:rPr>
          <w:sz w:val="24"/>
          <w:szCs w:val="24"/>
        </w:rPr>
        <w:t> </w:t>
      </w:r>
      <w:r w:rsidRPr="00341379">
        <w:rPr>
          <w:sz w:val="24"/>
          <w:szCs w:val="24"/>
        </w:rPr>
        <w:t>м</w:t>
      </w:r>
      <w:r w:rsidR="00C03524">
        <w:rPr>
          <w:sz w:val="24"/>
          <w:szCs w:val="24"/>
        </w:rPr>
        <w:t>"</w:t>
      </w:r>
      <w:r w:rsidRPr="00341379">
        <w:rPr>
          <w:sz w:val="24"/>
          <w:szCs w:val="24"/>
        </w:rPr>
        <w:t xml:space="preserve">, </w:t>
      </w:r>
      <w:r w:rsidR="00C03524">
        <w:rPr>
          <w:sz w:val="24"/>
          <w:szCs w:val="24"/>
        </w:rPr>
        <w:t>"</w:t>
      </w:r>
      <w:r w:rsidRPr="00341379">
        <w:rPr>
          <w:sz w:val="24"/>
          <w:szCs w:val="24"/>
        </w:rPr>
        <w:t>плавание в ластах</w:t>
      </w:r>
      <w:r w:rsidR="00C03524">
        <w:rPr>
          <w:sz w:val="24"/>
          <w:szCs w:val="24"/>
        </w:rPr>
        <w:t> </w:t>
      </w:r>
      <w:r w:rsidR="00C03524">
        <w:rPr>
          <w:sz w:val="24"/>
          <w:szCs w:val="24"/>
        </w:rPr>
        <w:noBreakHyphen/>
        <w:t> </w:t>
      </w:r>
      <w:r w:rsidRPr="00341379">
        <w:rPr>
          <w:sz w:val="24"/>
          <w:szCs w:val="24"/>
        </w:rPr>
        <w:t>100</w:t>
      </w:r>
      <w:r w:rsidR="00C03524">
        <w:rPr>
          <w:sz w:val="24"/>
          <w:szCs w:val="24"/>
        </w:rPr>
        <w:t> </w:t>
      </w:r>
      <w:r w:rsidRPr="00341379">
        <w:rPr>
          <w:sz w:val="24"/>
          <w:szCs w:val="24"/>
        </w:rPr>
        <w:t>м</w:t>
      </w:r>
      <w:r w:rsidR="00C03524">
        <w:rPr>
          <w:sz w:val="24"/>
          <w:szCs w:val="24"/>
        </w:rPr>
        <w:t>"</w:t>
      </w:r>
      <w:r w:rsidRPr="00341379">
        <w:rPr>
          <w:sz w:val="24"/>
          <w:szCs w:val="24"/>
        </w:rPr>
        <w:t xml:space="preserve">, </w:t>
      </w:r>
      <w:r w:rsidR="00C03524">
        <w:rPr>
          <w:sz w:val="24"/>
          <w:szCs w:val="24"/>
        </w:rPr>
        <w:t>"</w:t>
      </w:r>
      <w:r w:rsidRPr="00341379">
        <w:rPr>
          <w:sz w:val="24"/>
          <w:szCs w:val="24"/>
        </w:rPr>
        <w:t>подводное плавание</w:t>
      </w:r>
      <w:r w:rsidR="00C03524">
        <w:rPr>
          <w:sz w:val="24"/>
          <w:szCs w:val="24"/>
        </w:rPr>
        <w:t> – </w:t>
      </w:r>
      <w:r w:rsidRPr="00341379">
        <w:rPr>
          <w:sz w:val="24"/>
          <w:szCs w:val="24"/>
        </w:rPr>
        <w:t>100</w:t>
      </w:r>
      <w:r w:rsidR="00C03524">
        <w:rPr>
          <w:sz w:val="24"/>
          <w:szCs w:val="24"/>
        </w:rPr>
        <w:t> </w:t>
      </w:r>
      <w:r w:rsidRPr="00341379">
        <w:rPr>
          <w:sz w:val="24"/>
          <w:szCs w:val="24"/>
        </w:rPr>
        <w:t>м</w:t>
      </w:r>
      <w:r w:rsidR="00C03524">
        <w:rPr>
          <w:sz w:val="24"/>
          <w:szCs w:val="24"/>
        </w:rPr>
        <w:t>"</w:t>
      </w:r>
      <w:r w:rsidRPr="00341379">
        <w:rPr>
          <w:sz w:val="24"/>
          <w:szCs w:val="24"/>
        </w:rPr>
        <w:t xml:space="preserve"> и эстафетах </w:t>
      </w:r>
      <w:r w:rsidR="00C03524">
        <w:rPr>
          <w:sz w:val="24"/>
          <w:szCs w:val="24"/>
        </w:rPr>
        <w:t>применяют</w:t>
      </w:r>
      <w:r w:rsidR="005E5BB7" w:rsidRPr="00341379">
        <w:rPr>
          <w:sz w:val="24"/>
          <w:szCs w:val="24"/>
        </w:rPr>
        <w:t xml:space="preserve"> раздельные ласты (без ограничений по размерам, материалам и производителям) и </w:t>
      </w:r>
      <w:r w:rsidRPr="00341379">
        <w:rPr>
          <w:sz w:val="24"/>
          <w:szCs w:val="24"/>
        </w:rPr>
        <w:t>моноласт</w:t>
      </w:r>
      <w:r w:rsidR="005E5BB7" w:rsidRPr="00341379">
        <w:rPr>
          <w:sz w:val="24"/>
          <w:szCs w:val="24"/>
        </w:rPr>
        <w:t>ы.</w:t>
      </w:r>
    </w:p>
    <w:p w14:paraId="1C18ACBF" w14:textId="77777777" w:rsidR="00C03524" w:rsidRDefault="00C03524" w:rsidP="00165C75">
      <w:pPr>
        <w:pStyle w:val="ae"/>
        <w:suppressAutoHyphens/>
        <w:ind w:left="0"/>
        <w:jc w:val="both"/>
        <w:rPr>
          <w:sz w:val="24"/>
          <w:szCs w:val="24"/>
        </w:rPr>
      </w:pPr>
    </w:p>
    <w:p w14:paraId="7FC5820B" w14:textId="77777777" w:rsidR="00C03524" w:rsidRPr="00341379" w:rsidRDefault="00C03524" w:rsidP="00165C75">
      <w:pPr>
        <w:pStyle w:val="ae"/>
        <w:suppressAutoHyphens/>
        <w:ind w:left="0"/>
        <w:jc w:val="both"/>
        <w:rPr>
          <w:sz w:val="24"/>
          <w:szCs w:val="24"/>
        </w:rPr>
      </w:pPr>
    </w:p>
    <w:p w14:paraId="571AE06C" w14:textId="77777777" w:rsidR="00F37157" w:rsidRPr="00341379" w:rsidRDefault="00F37157" w:rsidP="00165C75">
      <w:pPr>
        <w:pStyle w:val="ae"/>
        <w:suppressAutoHyphens/>
        <w:ind w:left="0"/>
        <w:jc w:val="both"/>
        <w:rPr>
          <w:sz w:val="24"/>
          <w:szCs w:val="24"/>
        </w:rPr>
        <w:sectPr w:rsidR="00F37157" w:rsidRPr="00341379" w:rsidSect="006B28A6">
          <w:footerReference w:type="default" r:id="rId10"/>
          <w:footerReference w:type="first" r:id="rId11"/>
          <w:pgSz w:w="11906" w:h="16838" w:code="9"/>
          <w:pgMar w:top="1134" w:right="567" w:bottom="1134" w:left="1134" w:header="680" w:footer="680" w:gutter="0"/>
          <w:cols w:space="720"/>
          <w:titlePg/>
        </w:sect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
        <w:gridCol w:w="2834"/>
        <w:gridCol w:w="680"/>
        <w:gridCol w:w="454"/>
        <w:gridCol w:w="680"/>
        <w:gridCol w:w="454"/>
        <w:gridCol w:w="964"/>
        <w:gridCol w:w="1133"/>
        <w:gridCol w:w="1246"/>
        <w:gridCol w:w="3723"/>
        <w:gridCol w:w="1276"/>
        <w:gridCol w:w="668"/>
      </w:tblGrid>
      <w:tr w:rsidR="00F37157" w:rsidRPr="00341379" w14:paraId="6113977A" w14:textId="77777777" w:rsidTr="00B8683D">
        <w:trPr>
          <w:tblHeader/>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14:paraId="3D2075F6"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lastRenderedPageBreak/>
              <w:t>№ п/п</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15A3955" w14:textId="77777777" w:rsidR="00F37157" w:rsidRPr="00341379" w:rsidRDefault="00F37157" w:rsidP="00165C75">
            <w:pPr>
              <w:keepNext/>
              <w:keepLines/>
              <w:suppressAutoHyphens/>
              <w:contextualSpacing/>
              <w:jc w:val="center"/>
              <w:rPr>
                <w:color w:val="000000"/>
              </w:rPr>
            </w:pPr>
            <w:r w:rsidRPr="00341379">
              <w:t>Место проведения</w:t>
            </w:r>
            <w:r w:rsidR="00301BA4" w:rsidRPr="00341379">
              <w:t xml:space="preserve"> </w:t>
            </w:r>
            <w:r w:rsidRPr="00341379">
              <w:t>спортивных соревнований</w:t>
            </w:r>
            <w:r w:rsidR="009C0D56" w:rsidRPr="00341379">
              <w:t xml:space="preserve"> </w:t>
            </w:r>
            <w:r w:rsidRPr="00341379">
              <w:t>(адрес, наименование спортивного сооружения)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5638FD" w14:textId="77777777" w:rsidR="00F37157" w:rsidRPr="00341379" w:rsidRDefault="00B8683D" w:rsidP="00165C75">
            <w:pPr>
              <w:keepNext/>
              <w:keepLines/>
              <w:suppressAutoHyphens/>
              <w:ind w:left="113" w:right="113"/>
              <w:contextualSpacing/>
              <w:jc w:val="center"/>
              <w:rPr>
                <w:color w:val="000000"/>
                <w:sz w:val="12"/>
                <w:szCs w:val="12"/>
              </w:rPr>
            </w:pPr>
            <w:r w:rsidRPr="00341379">
              <w:rPr>
                <w:sz w:val="12"/>
                <w:szCs w:val="12"/>
              </w:rPr>
              <w:t>Планируемое</w:t>
            </w:r>
            <w:r w:rsidR="00F37157" w:rsidRPr="00341379">
              <w:rPr>
                <w:sz w:val="12"/>
                <w:szCs w:val="12"/>
              </w:rPr>
              <w:t xml:space="preserve"> количество участников </w:t>
            </w:r>
            <w:r w:rsidR="00171D8A" w:rsidRPr="00341379">
              <w:rPr>
                <w:sz w:val="12"/>
                <w:szCs w:val="12"/>
              </w:rPr>
              <w:t>спортивного</w:t>
            </w:r>
            <w:r w:rsidR="00F37157" w:rsidRPr="00341379">
              <w:rPr>
                <w:sz w:val="12"/>
                <w:szCs w:val="12"/>
              </w:rPr>
              <w:t xml:space="preserve"> </w:t>
            </w:r>
            <w:r w:rsidR="00171D8A" w:rsidRPr="00341379">
              <w:rPr>
                <w:sz w:val="12"/>
                <w:szCs w:val="12"/>
              </w:rPr>
              <w:t>соревнования</w:t>
            </w:r>
            <w:r w:rsidR="00F37157" w:rsidRPr="00341379">
              <w:rPr>
                <w:sz w:val="12"/>
                <w:szCs w:val="12"/>
              </w:rPr>
              <w:t>, чел.</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0FD503DA" w14:textId="77777777" w:rsidR="00F37157" w:rsidRPr="00341379" w:rsidRDefault="00F37157" w:rsidP="00C53741">
            <w:pPr>
              <w:keepNext/>
              <w:keepLines/>
              <w:suppressAutoHyphens/>
              <w:contextualSpacing/>
              <w:jc w:val="center"/>
              <w:rPr>
                <w:color w:val="000000"/>
                <w:sz w:val="16"/>
                <w:szCs w:val="16"/>
              </w:rPr>
            </w:pPr>
            <w:r w:rsidRPr="00341379">
              <w:rPr>
                <w:sz w:val="16"/>
                <w:szCs w:val="16"/>
              </w:rPr>
              <w:t>Состав команд, участников</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7A016FAC" w14:textId="77777777" w:rsidR="00F37157" w:rsidRPr="00341379" w:rsidRDefault="00F37157" w:rsidP="00165C75">
            <w:pPr>
              <w:keepNext/>
              <w:keepLines/>
              <w:suppressAutoHyphens/>
              <w:contextualSpacing/>
              <w:jc w:val="center"/>
              <w:rPr>
                <w:color w:val="000000"/>
                <w:sz w:val="14"/>
                <w:szCs w:val="14"/>
              </w:rPr>
            </w:pPr>
            <w:r w:rsidRPr="00341379">
              <w:rPr>
                <w:sz w:val="14"/>
                <w:szCs w:val="14"/>
              </w:rPr>
              <w:t>Спортивная квалификация спортсменов в соответствии с ЕВСК (спортивное звание, разряд)</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4262381" w14:textId="77777777" w:rsidR="00F37157" w:rsidRPr="00341379" w:rsidRDefault="00F37157" w:rsidP="00165C75">
            <w:pPr>
              <w:keepNext/>
              <w:keepLines/>
              <w:suppressAutoHyphens/>
              <w:contextualSpacing/>
              <w:jc w:val="center"/>
              <w:rPr>
                <w:color w:val="000000"/>
                <w:sz w:val="16"/>
                <w:szCs w:val="16"/>
              </w:rPr>
            </w:pPr>
            <w:r w:rsidRPr="00341379">
              <w:rPr>
                <w:sz w:val="16"/>
                <w:szCs w:val="16"/>
              </w:rPr>
              <w:t>Группы участников по полу и возрасту (согласно ЕВСК)</w:t>
            </w:r>
          </w:p>
        </w:tc>
        <w:tc>
          <w:tcPr>
            <w:tcW w:w="6913" w:type="dxa"/>
            <w:gridSpan w:val="4"/>
            <w:tcBorders>
              <w:top w:val="single" w:sz="4" w:space="0" w:color="auto"/>
              <w:left w:val="single" w:sz="4" w:space="0" w:color="auto"/>
              <w:bottom w:val="single" w:sz="4" w:space="0" w:color="auto"/>
              <w:right w:val="single" w:sz="4" w:space="0" w:color="auto"/>
            </w:tcBorders>
            <w:vAlign w:val="center"/>
            <w:hideMark/>
          </w:tcPr>
          <w:p w14:paraId="662CD5D1" w14:textId="77777777" w:rsidR="00F37157" w:rsidRPr="00341379" w:rsidRDefault="00F37157" w:rsidP="00165C75">
            <w:pPr>
              <w:keepNext/>
              <w:keepLines/>
              <w:suppressAutoHyphens/>
              <w:contextualSpacing/>
              <w:jc w:val="center"/>
              <w:rPr>
                <w:color w:val="000000"/>
                <w:sz w:val="24"/>
                <w:szCs w:val="24"/>
              </w:rPr>
            </w:pPr>
            <w:r w:rsidRPr="00341379">
              <w:rPr>
                <w:sz w:val="24"/>
                <w:szCs w:val="24"/>
              </w:rPr>
              <w:t>Программа соревнования</w:t>
            </w:r>
          </w:p>
        </w:tc>
      </w:tr>
      <w:tr w:rsidR="00F37157" w:rsidRPr="00341379" w14:paraId="06656FB8" w14:textId="77777777" w:rsidTr="009C0D56">
        <w:trPr>
          <w:tblHeader/>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7A71A62" w14:textId="77777777" w:rsidR="00F37157" w:rsidRPr="00341379" w:rsidRDefault="00F37157" w:rsidP="00165C75">
            <w:pPr>
              <w:keepNext/>
              <w:keepLines/>
              <w:suppressAutoHyphens/>
              <w:contextualSpacing/>
              <w:rPr>
                <w:color w:val="000000"/>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0ABED20" w14:textId="77777777" w:rsidR="00F37157" w:rsidRPr="00341379" w:rsidRDefault="00F37157" w:rsidP="00165C75">
            <w:pPr>
              <w:keepNext/>
              <w:keepLines/>
              <w:suppressAutoHyphens/>
              <w:contextualSpacing/>
              <w:rPr>
                <w:color w:val="00000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EB4E86D" w14:textId="77777777" w:rsidR="00F37157" w:rsidRPr="00341379" w:rsidRDefault="00F37157" w:rsidP="00165C75">
            <w:pPr>
              <w:keepNext/>
              <w:keepLines/>
              <w:suppressAutoHyphens/>
              <w:contextualSpacing/>
              <w:rPr>
                <w:color w:val="000000"/>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4D45648E" w14:textId="77777777" w:rsidR="00F37157" w:rsidRPr="00341379" w:rsidRDefault="00F37157" w:rsidP="00165C75">
            <w:pPr>
              <w:keepNext/>
              <w:keepLines/>
              <w:suppressAutoHyphens/>
              <w:contextualSpacing/>
              <w:jc w:val="center"/>
              <w:rPr>
                <w:color w:val="000000"/>
                <w:sz w:val="16"/>
                <w:szCs w:val="16"/>
              </w:rPr>
            </w:pPr>
            <w:r w:rsidRPr="00341379">
              <w:rPr>
                <w:sz w:val="16"/>
                <w:szCs w:val="16"/>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2F75F2" w14:textId="77777777" w:rsidR="00F37157" w:rsidRPr="00341379" w:rsidRDefault="00F37157" w:rsidP="00165C75">
            <w:pPr>
              <w:keepNext/>
              <w:keepLines/>
              <w:suppressAutoHyphens/>
              <w:contextualSpacing/>
              <w:jc w:val="center"/>
              <w:rPr>
                <w:color w:val="000000"/>
                <w:sz w:val="16"/>
                <w:szCs w:val="16"/>
              </w:rPr>
            </w:pPr>
            <w:r w:rsidRPr="00341379">
              <w:rPr>
                <w:sz w:val="16"/>
                <w:szCs w:val="16"/>
              </w:rPr>
              <w:t>в т. ч.</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9CCC75E" w14:textId="77777777" w:rsidR="00F37157" w:rsidRPr="00341379" w:rsidRDefault="00F37157" w:rsidP="00165C75">
            <w:pPr>
              <w:keepNext/>
              <w:keepLines/>
              <w:suppressAutoHyphens/>
              <w:contextualSpacing/>
              <w:rPr>
                <w:color w:val="000000"/>
                <w:sz w:val="14"/>
                <w:szCs w:val="1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0091DC5" w14:textId="77777777" w:rsidR="00F37157" w:rsidRPr="00341379" w:rsidRDefault="00F37157" w:rsidP="00165C75">
            <w:pPr>
              <w:keepNext/>
              <w:keepLines/>
              <w:suppressAutoHyphens/>
              <w:contextualSpacing/>
              <w:rPr>
                <w:color w:val="000000"/>
                <w:sz w:val="16"/>
                <w:szCs w:val="16"/>
              </w:rPr>
            </w:pP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48C7C005" w14:textId="77777777" w:rsidR="00F37157" w:rsidRPr="00341379" w:rsidRDefault="00F37157" w:rsidP="00165C75">
            <w:pPr>
              <w:keepNext/>
              <w:keepLines/>
              <w:suppressAutoHyphens/>
              <w:contextualSpacing/>
              <w:jc w:val="center"/>
              <w:rPr>
                <w:color w:val="000000"/>
                <w:sz w:val="16"/>
                <w:szCs w:val="16"/>
              </w:rPr>
            </w:pPr>
            <w:r w:rsidRPr="00341379">
              <w:rPr>
                <w:sz w:val="16"/>
                <w:szCs w:val="16"/>
              </w:rPr>
              <w:t>сроки проведения, дата приезда и дата отъезда (при необходимости)</w:t>
            </w:r>
          </w:p>
        </w:tc>
        <w:tc>
          <w:tcPr>
            <w:tcW w:w="3723" w:type="dxa"/>
            <w:vMerge w:val="restart"/>
            <w:tcBorders>
              <w:top w:val="single" w:sz="4" w:space="0" w:color="auto"/>
              <w:left w:val="single" w:sz="4" w:space="0" w:color="auto"/>
              <w:bottom w:val="single" w:sz="4" w:space="0" w:color="auto"/>
              <w:right w:val="single" w:sz="4" w:space="0" w:color="auto"/>
            </w:tcBorders>
            <w:vAlign w:val="center"/>
            <w:hideMark/>
          </w:tcPr>
          <w:p w14:paraId="321E5529" w14:textId="2DABE68D" w:rsidR="00F37157" w:rsidRPr="00341379" w:rsidRDefault="00F37157" w:rsidP="00165C75">
            <w:pPr>
              <w:keepNext/>
              <w:keepLines/>
              <w:suppressAutoHyphens/>
              <w:contextualSpacing/>
              <w:jc w:val="center"/>
              <w:rPr>
                <w:color w:val="000000"/>
                <w:sz w:val="24"/>
                <w:szCs w:val="24"/>
              </w:rPr>
            </w:pPr>
            <w:r w:rsidRPr="00341379">
              <w:rPr>
                <w:sz w:val="24"/>
                <w:szCs w:val="24"/>
              </w:rPr>
              <w:t>наименование спортивной дисциплины (согласно ВРВС)</w:t>
            </w:r>
            <w:r w:rsidR="008B57FD">
              <w:rPr>
                <w:sz w:val="24"/>
                <w:szCs w:val="24"/>
              </w:rPr>
              <w:t xml:space="preserve"> </w:t>
            </w:r>
            <w:r w:rsidRPr="00341379">
              <w:rPr>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0B5DB76" w14:textId="77777777" w:rsidR="00F37157" w:rsidRPr="00341379" w:rsidRDefault="00F37157" w:rsidP="00165C75">
            <w:pPr>
              <w:keepNext/>
              <w:keepLines/>
              <w:suppressAutoHyphens/>
              <w:contextualSpacing/>
              <w:jc w:val="center"/>
              <w:rPr>
                <w:color w:val="000000"/>
                <w:sz w:val="16"/>
                <w:szCs w:val="16"/>
              </w:rPr>
            </w:pPr>
            <w:r w:rsidRPr="00341379">
              <w:rPr>
                <w:sz w:val="16"/>
                <w:szCs w:val="16"/>
              </w:rPr>
              <w:t>номер-код спортивной дисциплины (согласно ВРВС)</w:t>
            </w:r>
          </w:p>
        </w:tc>
        <w:tc>
          <w:tcPr>
            <w:tcW w:w="6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B12857" w14:textId="77777777" w:rsidR="00F37157" w:rsidRPr="00341379" w:rsidRDefault="00F37157" w:rsidP="00165C75">
            <w:pPr>
              <w:keepNext/>
              <w:keepLines/>
              <w:suppressAutoHyphens/>
              <w:ind w:left="113" w:right="113"/>
              <w:contextualSpacing/>
              <w:jc w:val="center"/>
              <w:rPr>
                <w:color w:val="000000"/>
                <w:sz w:val="14"/>
                <w:szCs w:val="14"/>
              </w:rPr>
            </w:pPr>
            <w:r w:rsidRPr="00341379">
              <w:rPr>
                <w:sz w:val="14"/>
                <w:szCs w:val="14"/>
              </w:rPr>
              <w:t>количество видов программ</w:t>
            </w:r>
            <w:r w:rsidR="00C53741">
              <w:rPr>
                <w:sz w:val="14"/>
                <w:szCs w:val="14"/>
              </w:rPr>
              <w:t xml:space="preserve"> </w:t>
            </w:r>
            <w:r w:rsidR="003B342B" w:rsidRPr="00341379">
              <w:rPr>
                <w:sz w:val="14"/>
                <w:szCs w:val="14"/>
              </w:rPr>
              <w:t>/</w:t>
            </w:r>
            <w:r w:rsidR="00C53741">
              <w:rPr>
                <w:sz w:val="14"/>
                <w:szCs w:val="14"/>
              </w:rPr>
              <w:t xml:space="preserve"> </w:t>
            </w:r>
            <w:r w:rsidR="009C0D56" w:rsidRPr="00341379">
              <w:rPr>
                <w:sz w:val="14"/>
                <w:szCs w:val="14"/>
              </w:rPr>
              <w:t>кол-во комплектов наград</w:t>
            </w:r>
          </w:p>
        </w:tc>
      </w:tr>
      <w:tr w:rsidR="00F37157" w:rsidRPr="00341379" w14:paraId="370FBC9E" w14:textId="77777777" w:rsidTr="009C0D56">
        <w:trPr>
          <w:cantSplit/>
          <w:trHeight w:val="1134"/>
          <w:tblHeader/>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C7B9EB6" w14:textId="77777777" w:rsidR="00F37157" w:rsidRPr="00341379" w:rsidRDefault="00F37157" w:rsidP="00165C75">
            <w:pPr>
              <w:keepNext/>
              <w:keepLines/>
              <w:suppressAutoHyphens/>
              <w:contextualSpacing/>
              <w:rPr>
                <w:color w:val="000000"/>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D84A727" w14:textId="77777777" w:rsidR="00F37157" w:rsidRPr="00341379" w:rsidRDefault="00F37157" w:rsidP="00165C75">
            <w:pPr>
              <w:keepNext/>
              <w:keepLines/>
              <w:suppressAutoHyphens/>
              <w:contextualSpacing/>
              <w:rPr>
                <w:color w:val="00000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50D4089" w14:textId="77777777" w:rsidR="00F37157" w:rsidRPr="00341379" w:rsidRDefault="00F37157" w:rsidP="00165C75">
            <w:pPr>
              <w:keepNext/>
              <w:keepLines/>
              <w:suppressAutoHyphens/>
              <w:contextualSpacing/>
              <w:rPr>
                <w:color w:val="00000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871988A" w14:textId="77777777" w:rsidR="00F37157" w:rsidRPr="00341379" w:rsidRDefault="00F37157" w:rsidP="00165C75">
            <w:pPr>
              <w:keepNext/>
              <w:keepLines/>
              <w:suppressAutoHyphens/>
              <w:contextualSpacing/>
              <w:rPr>
                <w:color w:val="000000"/>
                <w:sz w:val="16"/>
                <w:szCs w:val="16"/>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hideMark/>
          </w:tcPr>
          <w:p w14:paraId="38F5DEFE" w14:textId="77777777" w:rsidR="00F37157" w:rsidRPr="00341379" w:rsidRDefault="00F37157" w:rsidP="00C53741">
            <w:pPr>
              <w:keepNext/>
              <w:keepLines/>
              <w:suppressAutoHyphens/>
              <w:ind w:left="113" w:right="113"/>
              <w:contextualSpacing/>
              <w:jc w:val="center"/>
              <w:rPr>
                <w:color w:val="000000"/>
                <w:sz w:val="16"/>
                <w:szCs w:val="16"/>
              </w:rPr>
            </w:pPr>
            <w:r w:rsidRPr="00341379">
              <w:rPr>
                <w:sz w:val="16"/>
                <w:szCs w:val="16"/>
              </w:rPr>
              <w:t>спортсменов (жен</w:t>
            </w:r>
            <w:r w:rsidR="00C53741">
              <w:rPr>
                <w:sz w:val="16"/>
                <w:szCs w:val="16"/>
              </w:rPr>
              <w:t xml:space="preserve">щин </w:t>
            </w:r>
            <w:r w:rsidRPr="00341379">
              <w:rPr>
                <w:sz w:val="16"/>
                <w:szCs w:val="16"/>
              </w:rPr>
              <w:t>/</w:t>
            </w:r>
            <w:r w:rsidR="00C53741">
              <w:rPr>
                <w:sz w:val="16"/>
                <w:szCs w:val="16"/>
              </w:rPr>
              <w:t xml:space="preserve"> </w:t>
            </w:r>
            <w:r w:rsidRPr="00341379">
              <w:rPr>
                <w:sz w:val="16"/>
                <w:szCs w:val="16"/>
              </w:rPr>
              <w:t>муж</w:t>
            </w:r>
            <w:r w:rsidR="00C53741">
              <w:rPr>
                <w:sz w:val="16"/>
                <w:szCs w:val="16"/>
              </w:rPr>
              <w:t>чин</w:t>
            </w:r>
            <w:r w:rsidRPr="00341379">
              <w:rPr>
                <w:sz w:val="16"/>
                <w:szCs w:val="16"/>
              </w:rPr>
              <w:t>)</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14:paraId="4B788FAA" w14:textId="77777777" w:rsidR="00F37157" w:rsidRPr="00341379" w:rsidRDefault="00F37157" w:rsidP="00165C75">
            <w:pPr>
              <w:keepNext/>
              <w:keepLines/>
              <w:suppressAutoHyphens/>
              <w:ind w:left="113" w:right="113"/>
              <w:contextualSpacing/>
              <w:jc w:val="center"/>
              <w:rPr>
                <w:color w:val="000000"/>
                <w:sz w:val="16"/>
                <w:szCs w:val="16"/>
              </w:rPr>
            </w:pPr>
            <w:r w:rsidRPr="00341379">
              <w:rPr>
                <w:sz w:val="16"/>
                <w:szCs w:val="16"/>
              </w:rPr>
              <w:t>тренеров</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B2C3AFB" w14:textId="77777777" w:rsidR="00F37157" w:rsidRPr="00341379" w:rsidRDefault="00F37157" w:rsidP="00165C75">
            <w:pPr>
              <w:keepNext/>
              <w:keepLines/>
              <w:suppressAutoHyphens/>
              <w:contextualSpacing/>
              <w:rPr>
                <w:color w:val="000000"/>
                <w:sz w:val="14"/>
                <w:szCs w:val="1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ADFA14D" w14:textId="77777777" w:rsidR="00F37157" w:rsidRPr="00341379" w:rsidRDefault="00F37157" w:rsidP="00165C75">
            <w:pPr>
              <w:keepNext/>
              <w:keepLines/>
              <w:suppressAutoHyphens/>
              <w:contextualSpacing/>
              <w:rPr>
                <w:color w:val="000000"/>
                <w:sz w:val="16"/>
                <w:szCs w:val="16"/>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03BD307" w14:textId="77777777" w:rsidR="00F37157" w:rsidRPr="00341379" w:rsidRDefault="00F37157" w:rsidP="00165C75">
            <w:pPr>
              <w:keepNext/>
              <w:keepLines/>
              <w:suppressAutoHyphens/>
              <w:contextualSpacing/>
              <w:rPr>
                <w:color w:val="000000"/>
                <w:sz w:val="16"/>
                <w:szCs w:val="16"/>
              </w:rPr>
            </w:pPr>
          </w:p>
        </w:tc>
        <w:tc>
          <w:tcPr>
            <w:tcW w:w="3723" w:type="dxa"/>
            <w:vMerge/>
            <w:tcBorders>
              <w:top w:val="single" w:sz="4" w:space="0" w:color="auto"/>
              <w:left w:val="single" w:sz="4" w:space="0" w:color="auto"/>
              <w:bottom w:val="single" w:sz="4" w:space="0" w:color="auto"/>
              <w:right w:val="single" w:sz="4" w:space="0" w:color="auto"/>
            </w:tcBorders>
            <w:vAlign w:val="center"/>
            <w:hideMark/>
          </w:tcPr>
          <w:p w14:paraId="621B7507" w14:textId="77777777" w:rsidR="00F37157" w:rsidRPr="00341379" w:rsidRDefault="00F37157" w:rsidP="00165C75">
            <w:pPr>
              <w:keepNext/>
              <w:keepLines/>
              <w:suppressAutoHyphens/>
              <w:contextualSpacing/>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65844E" w14:textId="77777777" w:rsidR="00F37157" w:rsidRPr="00341379" w:rsidRDefault="00F37157" w:rsidP="00165C75">
            <w:pPr>
              <w:keepNext/>
              <w:keepLines/>
              <w:suppressAutoHyphens/>
              <w:contextualSpacing/>
              <w:rPr>
                <w:color w:val="000000"/>
                <w:sz w:val="16"/>
                <w:szCs w:val="16"/>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1B917A5B" w14:textId="77777777" w:rsidR="00F37157" w:rsidRPr="00341379" w:rsidRDefault="00F37157" w:rsidP="00165C75">
            <w:pPr>
              <w:keepNext/>
              <w:keepLines/>
              <w:suppressAutoHyphens/>
              <w:contextualSpacing/>
              <w:rPr>
                <w:color w:val="000000"/>
                <w:sz w:val="14"/>
                <w:szCs w:val="14"/>
              </w:rPr>
            </w:pPr>
          </w:p>
        </w:tc>
      </w:tr>
      <w:tr w:rsidR="00F37157" w:rsidRPr="00341379" w14:paraId="6A7AF082" w14:textId="77777777" w:rsidTr="009C0D56">
        <w:trPr>
          <w:tblHeader/>
        </w:trPr>
        <w:tc>
          <w:tcPr>
            <w:tcW w:w="453" w:type="dxa"/>
            <w:tcBorders>
              <w:top w:val="single" w:sz="4" w:space="0" w:color="auto"/>
              <w:left w:val="single" w:sz="4" w:space="0" w:color="auto"/>
              <w:bottom w:val="single" w:sz="4" w:space="0" w:color="auto"/>
              <w:right w:val="single" w:sz="4" w:space="0" w:color="auto"/>
            </w:tcBorders>
            <w:vAlign w:val="center"/>
            <w:hideMark/>
          </w:tcPr>
          <w:p w14:paraId="71C3BEC8"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D7AE022"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hideMark/>
          </w:tcPr>
          <w:p w14:paraId="6DF584B1"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3</w:t>
            </w:r>
          </w:p>
        </w:tc>
        <w:tc>
          <w:tcPr>
            <w:tcW w:w="454" w:type="dxa"/>
            <w:tcBorders>
              <w:top w:val="single" w:sz="4" w:space="0" w:color="auto"/>
              <w:left w:val="single" w:sz="4" w:space="0" w:color="auto"/>
              <w:bottom w:val="single" w:sz="4" w:space="0" w:color="auto"/>
              <w:right w:val="single" w:sz="4" w:space="0" w:color="auto"/>
            </w:tcBorders>
            <w:vAlign w:val="center"/>
            <w:hideMark/>
          </w:tcPr>
          <w:p w14:paraId="7EF05C61"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4</w:t>
            </w:r>
          </w:p>
        </w:tc>
        <w:tc>
          <w:tcPr>
            <w:tcW w:w="680" w:type="dxa"/>
            <w:tcBorders>
              <w:top w:val="single" w:sz="4" w:space="0" w:color="auto"/>
              <w:left w:val="single" w:sz="4" w:space="0" w:color="auto"/>
              <w:bottom w:val="single" w:sz="4" w:space="0" w:color="auto"/>
              <w:right w:val="single" w:sz="4" w:space="0" w:color="auto"/>
            </w:tcBorders>
            <w:vAlign w:val="center"/>
            <w:hideMark/>
          </w:tcPr>
          <w:p w14:paraId="6614EC99"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5</w:t>
            </w:r>
          </w:p>
        </w:tc>
        <w:tc>
          <w:tcPr>
            <w:tcW w:w="454" w:type="dxa"/>
            <w:tcBorders>
              <w:top w:val="single" w:sz="4" w:space="0" w:color="auto"/>
              <w:left w:val="single" w:sz="4" w:space="0" w:color="auto"/>
              <w:bottom w:val="single" w:sz="4" w:space="0" w:color="auto"/>
              <w:right w:val="single" w:sz="4" w:space="0" w:color="auto"/>
            </w:tcBorders>
            <w:vAlign w:val="center"/>
            <w:hideMark/>
          </w:tcPr>
          <w:p w14:paraId="4BC5910F"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vAlign w:val="center"/>
            <w:hideMark/>
          </w:tcPr>
          <w:p w14:paraId="755AC05E"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592C0C6"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8</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9FA31B0"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9</w:t>
            </w:r>
          </w:p>
        </w:tc>
        <w:tc>
          <w:tcPr>
            <w:tcW w:w="3723" w:type="dxa"/>
            <w:tcBorders>
              <w:top w:val="single" w:sz="4" w:space="0" w:color="auto"/>
              <w:left w:val="single" w:sz="4" w:space="0" w:color="auto"/>
              <w:bottom w:val="single" w:sz="4" w:space="0" w:color="auto"/>
              <w:right w:val="single" w:sz="4" w:space="0" w:color="auto"/>
            </w:tcBorders>
            <w:vAlign w:val="center"/>
            <w:hideMark/>
          </w:tcPr>
          <w:p w14:paraId="6E510AE5"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1BEADA"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11</w:t>
            </w:r>
          </w:p>
        </w:tc>
        <w:tc>
          <w:tcPr>
            <w:tcW w:w="668" w:type="dxa"/>
            <w:tcBorders>
              <w:top w:val="single" w:sz="4" w:space="0" w:color="auto"/>
              <w:left w:val="single" w:sz="4" w:space="0" w:color="auto"/>
              <w:bottom w:val="single" w:sz="4" w:space="0" w:color="auto"/>
              <w:right w:val="single" w:sz="4" w:space="0" w:color="auto"/>
            </w:tcBorders>
            <w:vAlign w:val="center"/>
            <w:hideMark/>
          </w:tcPr>
          <w:p w14:paraId="680D8A2E" w14:textId="77777777" w:rsidR="00F37157" w:rsidRPr="00341379" w:rsidRDefault="00F37157" w:rsidP="00165C75">
            <w:pPr>
              <w:keepNext/>
              <w:keepLines/>
              <w:suppressAutoHyphens/>
              <w:contextualSpacing/>
              <w:jc w:val="center"/>
              <w:rPr>
                <w:color w:val="000000"/>
                <w:sz w:val="16"/>
                <w:szCs w:val="16"/>
              </w:rPr>
            </w:pPr>
            <w:r w:rsidRPr="00341379">
              <w:rPr>
                <w:color w:val="000000"/>
                <w:sz w:val="16"/>
                <w:szCs w:val="16"/>
              </w:rPr>
              <w:t>12</w:t>
            </w:r>
          </w:p>
        </w:tc>
      </w:tr>
      <w:tr w:rsidR="00F37157" w:rsidRPr="00341379" w14:paraId="2BC2E741" w14:textId="77777777" w:rsidTr="009C0D56">
        <w:trPr>
          <w:tblHeader/>
        </w:trPr>
        <w:tc>
          <w:tcPr>
            <w:tcW w:w="453" w:type="dxa"/>
            <w:tcBorders>
              <w:top w:val="single" w:sz="4" w:space="0" w:color="auto"/>
              <w:left w:val="nil"/>
              <w:bottom w:val="single" w:sz="4" w:space="0" w:color="auto"/>
              <w:right w:val="nil"/>
            </w:tcBorders>
            <w:vAlign w:val="center"/>
          </w:tcPr>
          <w:p w14:paraId="0969975A" w14:textId="77777777" w:rsidR="00F37157" w:rsidRPr="00341379" w:rsidRDefault="00F37157" w:rsidP="00165C75">
            <w:pPr>
              <w:keepNext/>
              <w:keepLines/>
              <w:suppressAutoHyphens/>
              <w:contextualSpacing/>
              <w:jc w:val="center"/>
              <w:rPr>
                <w:color w:val="000000"/>
                <w:sz w:val="16"/>
                <w:szCs w:val="16"/>
              </w:rPr>
            </w:pPr>
          </w:p>
        </w:tc>
        <w:tc>
          <w:tcPr>
            <w:tcW w:w="2834" w:type="dxa"/>
            <w:tcBorders>
              <w:top w:val="single" w:sz="4" w:space="0" w:color="auto"/>
              <w:left w:val="nil"/>
              <w:bottom w:val="single" w:sz="4" w:space="0" w:color="auto"/>
              <w:right w:val="nil"/>
            </w:tcBorders>
            <w:vAlign w:val="center"/>
          </w:tcPr>
          <w:p w14:paraId="32E00F4B" w14:textId="77777777" w:rsidR="00F37157" w:rsidRPr="00341379" w:rsidRDefault="00F37157" w:rsidP="00165C75">
            <w:pPr>
              <w:keepNext/>
              <w:keepLines/>
              <w:suppressAutoHyphens/>
              <w:contextualSpacing/>
              <w:jc w:val="center"/>
              <w:rPr>
                <w:color w:val="000000"/>
                <w:sz w:val="16"/>
                <w:szCs w:val="16"/>
              </w:rPr>
            </w:pPr>
          </w:p>
        </w:tc>
        <w:tc>
          <w:tcPr>
            <w:tcW w:w="680" w:type="dxa"/>
            <w:tcBorders>
              <w:top w:val="single" w:sz="4" w:space="0" w:color="auto"/>
              <w:left w:val="nil"/>
              <w:bottom w:val="single" w:sz="4" w:space="0" w:color="auto"/>
              <w:right w:val="nil"/>
            </w:tcBorders>
            <w:vAlign w:val="center"/>
          </w:tcPr>
          <w:p w14:paraId="58B7818B" w14:textId="77777777" w:rsidR="00F37157" w:rsidRPr="00341379" w:rsidRDefault="00F37157" w:rsidP="00165C75">
            <w:pPr>
              <w:keepNext/>
              <w:keepLines/>
              <w:suppressAutoHyphens/>
              <w:contextualSpacing/>
              <w:jc w:val="center"/>
              <w:rPr>
                <w:color w:val="000000"/>
                <w:sz w:val="16"/>
                <w:szCs w:val="16"/>
              </w:rPr>
            </w:pPr>
          </w:p>
        </w:tc>
        <w:tc>
          <w:tcPr>
            <w:tcW w:w="454" w:type="dxa"/>
            <w:tcBorders>
              <w:top w:val="single" w:sz="4" w:space="0" w:color="auto"/>
              <w:left w:val="nil"/>
              <w:bottom w:val="single" w:sz="4" w:space="0" w:color="auto"/>
              <w:right w:val="nil"/>
            </w:tcBorders>
            <w:vAlign w:val="center"/>
          </w:tcPr>
          <w:p w14:paraId="12F18E69" w14:textId="77777777" w:rsidR="00F37157" w:rsidRPr="00341379" w:rsidRDefault="00F37157" w:rsidP="00165C75">
            <w:pPr>
              <w:keepNext/>
              <w:keepLines/>
              <w:suppressAutoHyphens/>
              <w:contextualSpacing/>
              <w:jc w:val="center"/>
              <w:rPr>
                <w:color w:val="000000"/>
                <w:sz w:val="16"/>
                <w:szCs w:val="16"/>
              </w:rPr>
            </w:pPr>
          </w:p>
        </w:tc>
        <w:tc>
          <w:tcPr>
            <w:tcW w:w="680" w:type="dxa"/>
            <w:tcBorders>
              <w:top w:val="single" w:sz="4" w:space="0" w:color="auto"/>
              <w:left w:val="nil"/>
              <w:bottom w:val="single" w:sz="4" w:space="0" w:color="auto"/>
              <w:right w:val="nil"/>
            </w:tcBorders>
            <w:vAlign w:val="center"/>
          </w:tcPr>
          <w:p w14:paraId="57F10E9C" w14:textId="77777777" w:rsidR="00F37157" w:rsidRPr="00341379" w:rsidRDefault="00F37157" w:rsidP="00165C75">
            <w:pPr>
              <w:keepNext/>
              <w:keepLines/>
              <w:suppressAutoHyphens/>
              <w:contextualSpacing/>
              <w:jc w:val="center"/>
              <w:rPr>
                <w:color w:val="000000"/>
                <w:sz w:val="16"/>
                <w:szCs w:val="16"/>
              </w:rPr>
            </w:pPr>
          </w:p>
        </w:tc>
        <w:tc>
          <w:tcPr>
            <w:tcW w:w="454" w:type="dxa"/>
            <w:tcBorders>
              <w:top w:val="single" w:sz="4" w:space="0" w:color="auto"/>
              <w:left w:val="nil"/>
              <w:bottom w:val="single" w:sz="4" w:space="0" w:color="auto"/>
              <w:right w:val="nil"/>
            </w:tcBorders>
            <w:vAlign w:val="center"/>
          </w:tcPr>
          <w:p w14:paraId="55CA66EA" w14:textId="77777777" w:rsidR="00F37157" w:rsidRPr="00341379" w:rsidRDefault="00F37157" w:rsidP="00165C75">
            <w:pPr>
              <w:keepNext/>
              <w:keepLines/>
              <w:suppressAutoHyphens/>
              <w:contextualSpacing/>
              <w:jc w:val="center"/>
              <w:rPr>
                <w:color w:val="000000"/>
                <w:sz w:val="16"/>
                <w:szCs w:val="16"/>
              </w:rPr>
            </w:pPr>
          </w:p>
        </w:tc>
        <w:tc>
          <w:tcPr>
            <w:tcW w:w="964" w:type="dxa"/>
            <w:tcBorders>
              <w:top w:val="single" w:sz="4" w:space="0" w:color="auto"/>
              <w:left w:val="nil"/>
              <w:bottom w:val="single" w:sz="4" w:space="0" w:color="auto"/>
              <w:right w:val="nil"/>
            </w:tcBorders>
            <w:vAlign w:val="center"/>
          </w:tcPr>
          <w:p w14:paraId="50DAFC98" w14:textId="77777777" w:rsidR="00F37157" w:rsidRPr="00341379" w:rsidRDefault="00F37157" w:rsidP="00165C75">
            <w:pPr>
              <w:keepNext/>
              <w:keepLines/>
              <w:suppressAutoHyphens/>
              <w:contextualSpacing/>
              <w:jc w:val="center"/>
              <w:rPr>
                <w:color w:val="000000"/>
                <w:sz w:val="16"/>
                <w:szCs w:val="16"/>
              </w:rPr>
            </w:pPr>
          </w:p>
        </w:tc>
        <w:tc>
          <w:tcPr>
            <w:tcW w:w="1133" w:type="dxa"/>
            <w:tcBorders>
              <w:top w:val="single" w:sz="4" w:space="0" w:color="auto"/>
              <w:left w:val="nil"/>
              <w:bottom w:val="nil"/>
              <w:right w:val="nil"/>
            </w:tcBorders>
            <w:vAlign w:val="center"/>
          </w:tcPr>
          <w:p w14:paraId="7C192809" w14:textId="77777777" w:rsidR="00F37157" w:rsidRPr="00341379" w:rsidRDefault="00F37157" w:rsidP="00165C75">
            <w:pPr>
              <w:keepNext/>
              <w:keepLines/>
              <w:suppressAutoHyphens/>
              <w:contextualSpacing/>
              <w:jc w:val="center"/>
              <w:rPr>
                <w:color w:val="000000"/>
                <w:sz w:val="16"/>
                <w:szCs w:val="16"/>
              </w:rPr>
            </w:pPr>
          </w:p>
        </w:tc>
        <w:tc>
          <w:tcPr>
            <w:tcW w:w="1246" w:type="dxa"/>
            <w:tcBorders>
              <w:top w:val="single" w:sz="4" w:space="0" w:color="auto"/>
              <w:left w:val="nil"/>
              <w:bottom w:val="single" w:sz="4" w:space="0" w:color="auto"/>
              <w:right w:val="nil"/>
            </w:tcBorders>
            <w:vAlign w:val="center"/>
          </w:tcPr>
          <w:p w14:paraId="6C21D2C9" w14:textId="77777777" w:rsidR="00F37157" w:rsidRPr="00341379" w:rsidRDefault="00F37157" w:rsidP="00165C75">
            <w:pPr>
              <w:keepNext/>
              <w:keepLines/>
              <w:suppressAutoHyphens/>
              <w:contextualSpacing/>
              <w:jc w:val="center"/>
              <w:rPr>
                <w:color w:val="000000"/>
                <w:sz w:val="16"/>
                <w:szCs w:val="16"/>
              </w:rPr>
            </w:pPr>
          </w:p>
        </w:tc>
        <w:tc>
          <w:tcPr>
            <w:tcW w:w="3723" w:type="dxa"/>
            <w:tcBorders>
              <w:top w:val="single" w:sz="4" w:space="0" w:color="auto"/>
              <w:left w:val="nil"/>
              <w:bottom w:val="nil"/>
              <w:right w:val="nil"/>
            </w:tcBorders>
            <w:vAlign w:val="center"/>
          </w:tcPr>
          <w:p w14:paraId="68A04A0D" w14:textId="77777777" w:rsidR="00F37157" w:rsidRPr="00341379" w:rsidRDefault="00F37157" w:rsidP="00165C75">
            <w:pPr>
              <w:keepNext/>
              <w:keepLines/>
              <w:suppressAutoHyphens/>
              <w:contextualSpacing/>
              <w:jc w:val="center"/>
              <w:rPr>
                <w:color w:val="000000"/>
                <w:sz w:val="16"/>
                <w:szCs w:val="16"/>
              </w:rPr>
            </w:pPr>
          </w:p>
        </w:tc>
        <w:tc>
          <w:tcPr>
            <w:tcW w:w="1276" w:type="dxa"/>
            <w:tcBorders>
              <w:top w:val="single" w:sz="4" w:space="0" w:color="auto"/>
              <w:left w:val="nil"/>
              <w:bottom w:val="nil"/>
              <w:right w:val="nil"/>
            </w:tcBorders>
            <w:vAlign w:val="center"/>
          </w:tcPr>
          <w:p w14:paraId="6845B740" w14:textId="77777777" w:rsidR="00F37157" w:rsidRPr="00341379" w:rsidRDefault="00F37157" w:rsidP="00165C75">
            <w:pPr>
              <w:keepNext/>
              <w:keepLines/>
              <w:suppressAutoHyphens/>
              <w:contextualSpacing/>
              <w:jc w:val="center"/>
              <w:rPr>
                <w:color w:val="000000"/>
                <w:sz w:val="16"/>
                <w:szCs w:val="16"/>
              </w:rPr>
            </w:pPr>
          </w:p>
        </w:tc>
        <w:tc>
          <w:tcPr>
            <w:tcW w:w="668" w:type="dxa"/>
            <w:tcBorders>
              <w:top w:val="single" w:sz="4" w:space="0" w:color="auto"/>
              <w:left w:val="nil"/>
              <w:bottom w:val="single" w:sz="4" w:space="0" w:color="auto"/>
              <w:right w:val="nil"/>
            </w:tcBorders>
            <w:vAlign w:val="center"/>
          </w:tcPr>
          <w:p w14:paraId="55940CFB" w14:textId="77777777" w:rsidR="00F37157" w:rsidRPr="00341379" w:rsidRDefault="00F37157" w:rsidP="00165C75">
            <w:pPr>
              <w:keepNext/>
              <w:keepLines/>
              <w:suppressAutoHyphens/>
              <w:contextualSpacing/>
              <w:jc w:val="center"/>
              <w:rPr>
                <w:color w:val="000000"/>
                <w:sz w:val="16"/>
                <w:szCs w:val="16"/>
              </w:rPr>
            </w:pPr>
          </w:p>
        </w:tc>
      </w:tr>
      <w:tr w:rsidR="00A45734" w:rsidRPr="00341379" w14:paraId="41BED84C" w14:textId="77777777" w:rsidTr="00C03524">
        <w:trPr>
          <w:cantSplit/>
          <w:trHeight w:val="284"/>
        </w:trPr>
        <w:tc>
          <w:tcPr>
            <w:tcW w:w="453" w:type="dxa"/>
            <w:vMerge w:val="restart"/>
            <w:tcBorders>
              <w:top w:val="single" w:sz="4" w:space="0" w:color="auto"/>
              <w:left w:val="single" w:sz="4" w:space="0" w:color="auto"/>
              <w:right w:val="single" w:sz="4" w:space="0" w:color="auto"/>
            </w:tcBorders>
            <w:hideMark/>
          </w:tcPr>
          <w:p w14:paraId="6F2E7BEE" w14:textId="77777777" w:rsidR="00A45734" w:rsidRPr="00341379" w:rsidRDefault="00A45734" w:rsidP="00165C75">
            <w:pPr>
              <w:keepNext/>
              <w:keepLines/>
              <w:suppressAutoHyphens/>
              <w:contextualSpacing/>
              <w:jc w:val="center"/>
              <w:rPr>
                <w:color w:val="000000"/>
                <w:sz w:val="16"/>
                <w:szCs w:val="16"/>
              </w:rPr>
            </w:pPr>
            <w:r w:rsidRPr="00341379">
              <w:rPr>
                <w:color w:val="000000"/>
                <w:sz w:val="16"/>
                <w:szCs w:val="16"/>
              </w:rPr>
              <w:t>1</w:t>
            </w:r>
          </w:p>
        </w:tc>
        <w:tc>
          <w:tcPr>
            <w:tcW w:w="2834" w:type="dxa"/>
            <w:vMerge w:val="restart"/>
            <w:tcBorders>
              <w:top w:val="single" w:sz="4" w:space="0" w:color="auto"/>
              <w:left w:val="single" w:sz="4" w:space="0" w:color="auto"/>
              <w:right w:val="single" w:sz="4" w:space="0" w:color="auto"/>
            </w:tcBorders>
            <w:hideMark/>
          </w:tcPr>
          <w:p w14:paraId="65555910" w14:textId="5024B37B" w:rsidR="00A45734" w:rsidRPr="00341379" w:rsidRDefault="001E340A" w:rsidP="00165C75">
            <w:pPr>
              <w:keepNext/>
              <w:keepLines/>
              <w:suppressAutoHyphens/>
              <w:contextualSpacing/>
              <w:jc w:val="center"/>
              <w:rPr>
                <w:color w:val="000000"/>
                <w:sz w:val="16"/>
                <w:szCs w:val="16"/>
              </w:rPr>
            </w:pPr>
            <w:r>
              <w:rPr>
                <w:sz w:val="24"/>
                <w:szCs w:val="24"/>
              </w:rPr>
              <w:t>По назначению</w:t>
            </w:r>
          </w:p>
        </w:tc>
        <w:tc>
          <w:tcPr>
            <w:tcW w:w="680" w:type="dxa"/>
            <w:vMerge w:val="restart"/>
            <w:tcBorders>
              <w:top w:val="single" w:sz="4" w:space="0" w:color="auto"/>
              <w:left w:val="single" w:sz="4" w:space="0" w:color="auto"/>
              <w:right w:val="single" w:sz="4" w:space="0" w:color="auto"/>
            </w:tcBorders>
            <w:vAlign w:val="center"/>
            <w:hideMark/>
          </w:tcPr>
          <w:p w14:paraId="1646A18B" w14:textId="77777777" w:rsidR="00A45734" w:rsidRPr="00341379" w:rsidRDefault="00A45734" w:rsidP="00165C75">
            <w:pPr>
              <w:keepNext/>
              <w:keepLines/>
              <w:suppressAutoHyphens/>
              <w:contextualSpacing/>
              <w:jc w:val="center"/>
              <w:rPr>
                <w:color w:val="000000"/>
                <w:sz w:val="24"/>
                <w:szCs w:val="24"/>
              </w:rPr>
            </w:pPr>
            <w:r w:rsidRPr="00341379">
              <w:rPr>
                <w:color w:val="000000"/>
                <w:sz w:val="24"/>
                <w:szCs w:val="24"/>
              </w:rPr>
              <w:t>100</w:t>
            </w:r>
          </w:p>
        </w:tc>
        <w:tc>
          <w:tcPr>
            <w:tcW w:w="454" w:type="dxa"/>
            <w:vMerge w:val="restart"/>
            <w:tcBorders>
              <w:top w:val="single" w:sz="4" w:space="0" w:color="auto"/>
              <w:left w:val="single" w:sz="4" w:space="0" w:color="auto"/>
              <w:right w:val="single" w:sz="4" w:space="0" w:color="auto"/>
            </w:tcBorders>
            <w:vAlign w:val="center"/>
            <w:hideMark/>
          </w:tcPr>
          <w:p w14:paraId="2EB00619" w14:textId="77777777" w:rsidR="00A45734" w:rsidRPr="00341379" w:rsidRDefault="00A45734" w:rsidP="00165C75">
            <w:pPr>
              <w:keepNext/>
              <w:keepLines/>
              <w:suppressAutoHyphens/>
              <w:contextualSpacing/>
              <w:jc w:val="center"/>
              <w:rPr>
                <w:color w:val="000000"/>
                <w:sz w:val="24"/>
                <w:szCs w:val="24"/>
              </w:rPr>
            </w:pPr>
            <w:r w:rsidRPr="00341379">
              <w:rPr>
                <w:color w:val="000000"/>
                <w:sz w:val="24"/>
                <w:szCs w:val="24"/>
              </w:rPr>
              <w:t>100</w:t>
            </w:r>
          </w:p>
        </w:tc>
        <w:tc>
          <w:tcPr>
            <w:tcW w:w="680" w:type="dxa"/>
            <w:vMerge w:val="restart"/>
            <w:tcBorders>
              <w:top w:val="single" w:sz="4" w:space="0" w:color="auto"/>
              <w:left w:val="single" w:sz="4" w:space="0" w:color="auto"/>
              <w:right w:val="single" w:sz="4" w:space="0" w:color="auto"/>
            </w:tcBorders>
            <w:vAlign w:val="center"/>
            <w:hideMark/>
          </w:tcPr>
          <w:p w14:paraId="31E6B431" w14:textId="77777777" w:rsidR="00A45734" w:rsidRPr="00341379" w:rsidRDefault="00A45734" w:rsidP="00165C75">
            <w:pPr>
              <w:keepNext/>
              <w:keepLines/>
              <w:suppressAutoHyphens/>
              <w:contextualSpacing/>
              <w:jc w:val="center"/>
              <w:rPr>
                <w:color w:val="000000"/>
                <w:sz w:val="24"/>
                <w:szCs w:val="24"/>
              </w:rPr>
            </w:pPr>
            <w:r w:rsidRPr="00341379">
              <w:rPr>
                <w:color w:val="000000"/>
                <w:sz w:val="24"/>
                <w:szCs w:val="24"/>
              </w:rPr>
              <w:t>50/50</w:t>
            </w:r>
          </w:p>
        </w:tc>
        <w:tc>
          <w:tcPr>
            <w:tcW w:w="454" w:type="dxa"/>
            <w:vMerge w:val="restart"/>
            <w:tcBorders>
              <w:top w:val="single" w:sz="4" w:space="0" w:color="auto"/>
              <w:left w:val="single" w:sz="4" w:space="0" w:color="auto"/>
              <w:right w:val="single" w:sz="4" w:space="0" w:color="auto"/>
            </w:tcBorders>
            <w:vAlign w:val="center"/>
            <w:hideMark/>
          </w:tcPr>
          <w:p w14:paraId="7A9B7DBC" w14:textId="77777777" w:rsidR="00A45734" w:rsidRPr="00341379" w:rsidRDefault="00A45734" w:rsidP="00165C75">
            <w:pPr>
              <w:keepNext/>
              <w:keepLines/>
              <w:suppressAutoHyphens/>
              <w:contextualSpacing/>
              <w:jc w:val="center"/>
              <w:rPr>
                <w:color w:val="000000"/>
                <w:sz w:val="24"/>
                <w:szCs w:val="24"/>
              </w:rPr>
            </w:pPr>
            <w:r w:rsidRPr="00341379">
              <w:rPr>
                <w:sz w:val="24"/>
                <w:szCs w:val="24"/>
              </w:rPr>
              <w:t>10</w:t>
            </w:r>
          </w:p>
        </w:tc>
        <w:tc>
          <w:tcPr>
            <w:tcW w:w="964" w:type="dxa"/>
            <w:vMerge w:val="restart"/>
            <w:tcBorders>
              <w:top w:val="single" w:sz="4" w:space="0" w:color="auto"/>
              <w:left w:val="single" w:sz="4" w:space="0" w:color="auto"/>
              <w:right w:val="single" w:sz="4" w:space="0" w:color="auto"/>
            </w:tcBorders>
            <w:textDirection w:val="btLr"/>
            <w:vAlign w:val="center"/>
            <w:hideMark/>
          </w:tcPr>
          <w:p w14:paraId="3A338F81" w14:textId="77777777" w:rsidR="00A45734" w:rsidRPr="00341379" w:rsidRDefault="00A45734" w:rsidP="00165C75">
            <w:pPr>
              <w:keepNext/>
              <w:keepLines/>
              <w:suppressAutoHyphens/>
              <w:ind w:left="113" w:right="113"/>
              <w:contextualSpacing/>
              <w:jc w:val="center"/>
              <w:rPr>
                <w:color w:val="000000"/>
                <w:sz w:val="24"/>
                <w:szCs w:val="24"/>
              </w:rPr>
            </w:pPr>
            <w:r w:rsidRPr="00341379">
              <w:rPr>
                <w:sz w:val="24"/>
                <w:szCs w:val="24"/>
              </w:rPr>
              <w:t xml:space="preserve">не </w:t>
            </w:r>
            <w:r w:rsidR="008457AE" w:rsidRPr="00341379">
              <w:rPr>
                <w:sz w:val="24"/>
                <w:szCs w:val="24"/>
              </w:rPr>
              <w:t>регламентируется</w:t>
            </w:r>
          </w:p>
        </w:tc>
        <w:tc>
          <w:tcPr>
            <w:tcW w:w="1133" w:type="dxa"/>
            <w:vMerge w:val="restart"/>
            <w:tcBorders>
              <w:top w:val="single" w:sz="4" w:space="0" w:color="auto"/>
              <w:left w:val="single" w:sz="4" w:space="0" w:color="auto"/>
              <w:right w:val="single" w:sz="4" w:space="0" w:color="auto"/>
            </w:tcBorders>
            <w:textDirection w:val="btLr"/>
            <w:vAlign w:val="center"/>
            <w:hideMark/>
          </w:tcPr>
          <w:p w14:paraId="67152B97" w14:textId="418A5A78" w:rsidR="00A45734" w:rsidRPr="00341379" w:rsidRDefault="00A45734" w:rsidP="00DE1A1E">
            <w:pPr>
              <w:keepNext/>
              <w:keepLines/>
              <w:suppressAutoHyphens/>
              <w:ind w:left="113" w:right="113"/>
              <w:contextualSpacing/>
              <w:jc w:val="center"/>
              <w:rPr>
                <w:color w:val="000000"/>
                <w:sz w:val="16"/>
                <w:szCs w:val="16"/>
              </w:rPr>
            </w:pPr>
            <w:r w:rsidRPr="00341379">
              <w:rPr>
                <w:color w:val="000000"/>
                <w:sz w:val="16"/>
                <w:szCs w:val="16"/>
              </w:rPr>
              <w:t>Мужчины и женщины в возрасте 18</w:t>
            </w:r>
            <w:r w:rsidR="00DE1A1E">
              <w:rPr>
                <w:color w:val="000000"/>
                <w:sz w:val="16"/>
                <w:szCs w:val="16"/>
              </w:rPr>
              <w:t>-2</w:t>
            </w:r>
            <w:r w:rsidRPr="00341379">
              <w:rPr>
                <w:color w:val="000000"/>
                <w:sz w:val="16"/>
                <w:szCs w:val="16"/>
              </w:rPr>
              <w:t>5</w:t>
            </w:r>
            <w:r w:rsidR="00DE1A1E">
              <w:rPr>
                <w:color w:val="000000"/>
                <w:sz w:val="16"/>
                <w:szCs w:val="16"/>
              </w:rPr>
              <w:t> </w:t>
            </w:r>
            <w:r w:rsidRPr="00341379">
              <w:rPr>
                <w:color w:val="000000"/>
                <w:sz w:val="16"/>
                <w:szCs w:val="16"/>
              </w:rPr>
              <w:t>лет</w:t>
            </w:r>
            <w:r w:rsidR="00DE1A1E">
              <w:rPr>
                <w:color w:val="000000"/>
                <w:sz w:val="16"/>
                <w:szCs w:val="16"/>
              </w:rPr>
              <w:t>,</w:t>
            </w:r>
            <w:r w:rsidRPr="00341379">
              <w:rPr>
                <w:color w:val="000000"/>
                <w:sz w:val="16"/>
                <w:szCs w:val="16"/>
              </w:rPr>
              <w:t xml:space="preserve"> обучающиеся по очной</w:t>
            </w:r>
            <w:r w:rsidR="00DE1A1E">
              <w:rPr>
                <w:color w:val="000000"/>
                <w:sz w:val="16"/>
                <w:szCs w:val="16"/>
              </w:rPr>
              <w:t xml:space="preserve"> </w:t>
            </w:r>
            <w:r w:rsidRPr="00341379">
              <w:rPr>
                <w:color w:val="000000"/>
                <w:sz w:val="16"/>
                <w:szCs w:val="16"/>
              </w:rPr>
              <w:t>/</w:t>
            </w:r>
            <w:r w:rsidR="00DE1A1E">
              <w:rPr>
                <w:color w:val="000000"/>
                <w:sz w:val="16"/>
                <w:szCs w:val="16"/>
              </w:rPr>
              <w:t xml:space="preserve"> </w:t>
            </w:r>
            <w:r w:rsidRPr="00341379">
              <w:rPr>
                <w:color w:val="000000"/>
                <w:sz w:val="16"/>
                <w:szCs w:val="16"/>
              </w:rPr>
              <w:t xml:space="preserve">дневной форме </w:t>
            </w:r>
            <w:r w:rsidR="008B57FD" w:rsidRPr="00341379">
              <w:rPr>
                <w:color w:val="000000"/>
                <w:sz w:val="16"/>
                <w:szCs w:val="16"/>
              </w:rPr>
              <w:t xml:space="preserve">в аккредитованных РОСОБРНАДЗОРОМ </w:t>
            </w:r>
            <w:r w:rsidR="008B57FD" w:rsidRPr="00DE1A1E">
              <w:rPr>
                <w:b/>
                <w:color w:val="000000"/>
                <w:sz w:val="16"/>
                <w:szCs w:val="16"/>
              </w:rPr>
              <w:t>ВУЗ</w:t>
            </w:r>
            <w:r w:rsidR="008B57FD" w:rsidRPr="00341379">
              <w:rPr>
                <w:color w:val="000000"/>
                <w:sz w:val="16"/>
                <w:szCs w:val="16"/>
              </w:rPr>
              <w:t>ах,</w:t>
            </w:r>
            <w:r w:rsidRPr="00341379">
              <w:rPr>
                <w:color w:val="000000"/>
                <w:sz w:val="16"/>
                <w:szCs w:val="16"/>
              </w:rPr>
              <w:t xml:space="preserve"> расположенных на территории города Москвы и Московской области</w:t>
            </w:r>
          </w:p>
        </w:tc>
        <w:tc>
          <w:tcPr>
            <w:tcW w:w="1246" w:type="dxa"/>
            <w:vMerge w:val="restart"/>
            <w:tcBorders>
              <w:top w:val="single" w:sz="4" w:space="0" w:color="auto"/>
              <w:left w:val="single" w:sz="4" w:space="0" w:color="auto"/>
              <w:right w:val="single" w:sz="4" w:space="0" w:color="auto"/>
            </w:tcBorders>
            <w:vAlign w:val="center"/>
            <w:hideMark/>
          </w:tcPr>
          <w:p w14:paraId="323636FE" w14:textId="3A29D9C4" w:rsidR="00A45734" w:rsidRPr="00341379" w:rsidRDefault="00A45734" w:rsidP="001E340A">
            <w:pPr>
              <w:keepNext/>
              <w:keepLines/>
              <w:suppressAutoHyphens/>
              <w:contextualSpacing/>
              <w:jc w:val="center"/>
              <w:rPr>
                <w:color w:val="000000"/>
                <w:sz w:val="24"/>
                <w:szCs w:val="24"/>
              </w:rPr>
            </w:pPr>
          </w:p>
        </w:tc>
        <w:tc>
          <w:tcPr>
            <w:tcW w:w="3723" w:type="dxa"/>
            <w:tcBorders>
              <w:top w:val="single" w:sz="4" w:space="0" w:color="auto"/>
              <w:left w:val="single" w:sz="4" w:space="0" w:color="auto"/>
              <w:bottom w:val="single" w:sz="4" w:space="0" w:color="auto"/>
              <w:right w:val="single" w:sz="4" w:space="0" w:color="auto"/>
            </w:tcBorders>
            <w:hideMark/>
          </w:tcPr>
          <w:p w14:paraId="64E880C4" w14:textId="77777777" w:rsidR="00A45734" w:rsidRPr="00341379" w:rsidRDefault="00C03524" w:rsidP="00165C75">
            <w:pPr>
              <w:keepNext/>
              <w:keepLines/>
              <w:suppressAutoHyphens/>
              <w:contextualSpacing/>
              <w:rPr>
                <w:sz w:val="16"/>
                <w:szCs w:val="16"/>
              </w:rPr>
            </w:pPr>
            <w:r>
              <w:rPr>
                <w:sz w:val="16"/>
                <w:szCs w:val="16"/>
              </w:rPr>
              <w:t>п</w:t>
            </w:r>
            <w:r w:rsidR="00A45734" w:rsidRPr="00341379">
              <w:rPr>
                <w:sz w:val="16"/>
                <w:szCs w:val="16"/>
              </w:rPr>
              <w:t>одводное</w:t>
            </w:r>
            <w:r>
              <w:rPr>
                <w:sz w:val="16"/>
                <w:szCs w:val="16"/>
              </w:rPr>
              <w:t> </w:t>
            </w:r>
            <w:r w:rsidR="00A45734" w:rsidRPr="00341379">
              <w:rPr>
                <w:sz w:val="16"/>
                <w:szCs w:val="16"/>
              </w:rPr>
              <w:t>плавание</w:t>
            </w:r>
            <w:r>
              <w:rPr>
                <w:sz w:val="16"/>
                <w:szCs w:val="16"/>
              </w:rPr>
              <w:t> – </w:t>
            </w:r>
            <w:r w:rsidR="00A45734" w:rsidRPr="00341379">
              <w:rPr>
                <w:sz w:val="16"/>
                <w:szCs w:val="16"/>
              </w:rPr>
              <w:t>100</w:t>
            </w:r>
            <w:r>
              <w:rPr>
                <w:sz w:val="16"/>
                <w:szCs w:val="16"/>
              </w:rPr>
              <w:t> </w:t>
            </w:r>
            <w:r w:rsidR="00A45734" w:rsidRPr="00341379">
              <w:rPr>
                <w:sz w:val="16"/>
                <w:szCs w:val="16"/>
              </w:rPr>
              <w:t>м</w:t>
            </w:r>
            <w:r>
              <w:rPr>
                <w:sz w:val="16"/>
                <w:szCs w:val="16"/>
              </w:rPr>
              <w:t>,</w:t>
            </w:r>
            <w:r w:rsidR="00A45734" w:rsidRPr="00341379">
              <w:rPr>
                <w:sz w:val="16"/>
                <w:szCs w:val="16"/>
              </w:rPr>
              <w:t xml:space="preserve"> </w:t>
            </w:r>
            <w:r>
              <w:rPr>
                <w:sz w:val="16"/>
                <w:szCs w:val="16"/>
              </w:rPr>
              <w:t>женщины</w:t>
            </w:r>
          </w:p>
        </w:tc>
        <w:tc>
          <w:tcPr>
            <w:tcW w:w="1276" w:type="dxa"/>
            <w:tcBorders>
              <w:top w:val="single" w:sz="4" w:space="0" w:color="auto"/>
              <w:left w:val="single" w:sz="4" w:space="0" w:color="auto"/>
              <w:bottom w:val="single" w:sz="4" w:space="0" w:color="auto"/>
              <w:right w:val="single" w:sz="4" w:space="0" w:color="auto"/>
            </w:tcBorders>
            <w:hideMark/>
          </w:tcPr>
          <w:p w14:paraId="46A0DEE1" w14:textId="77777777" w:rsidR="00A45734" w:rsidRPr="00341379" w:rsidRDefault="00A45734" w:rsidP="00165C75">
            <w:pPr>
              <w:keepNext/>
              <w:keepLines/>
              <w:suppressAutoHyphens/>
              <w:contextualSpacing/>
              <w:jc w:val="center"/>
              <w:rPr>
                <w:sz w:val="16"/>
                <w:szCs w:val="16"/>
              </w:rPr>
            </w:pPr>
            <w:r w:rsidRPr="00341379">
              <w:rPr>
                <w:sz w:val="16"/>
                <w:szCs w:val="16"/>
              </w:rPr>
              <w:t>1460141811Я</w:t>
            </w:r>
          </w:p>
        </w:tc>
        <w:tc>
          <w:tcPr>
            <w:tcW w:w="668" w:type="dxa"/>
            <w:tcBorders>
              <w:top w:val="single" w:sz="4" w:space="0" w:color="auto"/>
              <w:left w:val="single" w:sz="4" w:space="0" w:color="auto"/>
              <w:right w:val="single" w:sz="4" w:space="0" w:color="auto"/>
            </w:tcBorders>
            <w:hideMark/>
          </w:tcPr>
          <w:p w14:paraId="24934B5C" w14:textId="77777777" w:rsidR="00A45734" w:rsidRPr="00341379" w:rsidRDefault="009C0D56"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5AB92933" w14:textId="77777777" w:rsidTr="009C0D56">
        <w:trPr>
          <w:cantSplit/>
          <w:trHeight w:val="284"/>
        </w:trPr>
        <w:tc>
          <w:tcPr>
            <w:tcW w:w="453" w:type="dxa"/>
            <w:vMerge/>
            <w:tcBorders>
              <w:left w:val="single" w:sz="4" w:space="0" w:color="auto"/>
              <w:right w:val="single" w:sz="4" w:space="0" w:color="auto"/>
            </w:tcBorders>
          </w:tcPr>
          <w:p w14:paraId="517CA736"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hideMark/>
          </w:tcPr>
          <w:p w14:paraId="3627A706"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2A3F53F1"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5A841852"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18A5DE7A"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vAlign w:val="center"/>
            <w:hideMark/>
          </w:tcPr>
          <w:p w14:paraId="2E54BC3F" w14:textId="77777777" w:rsidR="00A45734" w:rsidRPr="00341379" w:rsidRDefault="00A45734" w:rsidP="00165C75">
            <w:pPr>
              <w:keepNext/>
              <w:keepLines/>
              <w:suppressAutoHyphens/>
              <w:contextualSpacing/>
              <w:rPr>
                <w:color w:val="000000"/>
                <w:sz w:val="16"/>
                <w:szCs w:val="16"/>
              </w:rPr>
            </w:pPr>
          </w:p>
        </w:tc>
        <w:tc>
          <w:tcPr>
            <w:tcW w:w="964" w:type="dxa"/>
            <w:vMerge/>
            <w:tcBorders>
              <w:left w:val="single" w:sz="4" w:space="0" w:color="auto"/>
              <w:right w:val="single" w:sz="4" w:space="0" w:color="auto"/>
            </w:tcBorders>
            <w:hideMark/>
          </w:tcPr>
          <w:p w14:paraId="03C69322"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74073572"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539A5C29"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63CE7393" w14:textId="77777777" w:rsidR="00A45734" w:rsidRPr="00341379" w:rsidRDefault="00C03524" w:rsidP="00165C75">
            <w:pPr>
              <w:keepNext/>
              <w:keepLines/>
              <w:suppressAutoHyphens/>
              <w:contextualSpacing/>
              <w:rPr>
                <w:sz w:val="16"/>
                <w:szCs w:val="16"/>
              </w:rPr>
            </w:pPr>
            <w:r>
              <w:rPr>
                <w:sz w:val="16"/>
                <w:szCs w:val="16"/>
              </w:rPr>
              <w:t>п</w:t>
            </w:r>
            <w:r w:rsidR="00A45734" w:rsidRPr="00341379">
              <w:rPr>
                <w:sz w:val="16"/>
                <w:szCs w:val="16"/>
              </w:rPr>
              <w:t>одводное</w:t>
            </w:r>
            <w:r>
              <w:rPr>
                <w:sz w:val="16"/>
                <w:szCs w:val="16"/>
              </w:rPr>
              <w:t> </w:t>
            </w:r>
            <w:r w:rsidR="00A45734" w:rsidRPr="00341379">
              <w:rPr>
                <w:sz w:val="16"/>
                <w:szCs w:val="16"/>
              </w:rPr>
              <w:t>плавание</w:t>
            </w:r>
            <w:r>
              <w:rPr>
                <w:sz w:val="16"/>
                <w:szCs w:val="16"/>
              </w:rPr>
              <w:t> – </w:t>
            </w:r>
            <w:r w:rsidR="00A45734" w:rsidRPr="00341379">
              <w:rPr>
                <w:sz w:val="16"/>
                <w:szCs w:val="16"/>
              </w:rPr>
              <w:t>100</w:t>
            </w:r>
            <w:r>
              <w:rPr>
                <w:sz w:val="16"/>
                <w:szCs w:val="16"/>
              </w:rPr>
              <w:t> </w:t>
            </w:r>
            <w:r w:rsidR="00A45734" w:rsidRPr="00341379">
              <w:rPr>
                <w:sz w:val="16"/>
                <w:szCs w:val="16"/>
              </w:rPr>
              <w:t>м</w:t>
            </w:r>
            <w:r>
              <w:rPr>
                <w:sz w:val="16"/>
                <w:szCs w:val="16"/>
              </w:rPr>
              <w:t>,</w:t>
            </w:r>
            <w:r w:rsidR="00A45734" w:rsidRPr="00341379">
              <w:rPr>
                <w:sz w:val="16"/>
                <w:szCs w:val="16"/>
              </w:rPr>
              <w:t xml:space="preserve"> </w:t>
            </w:r>
            <w:r>
              <w:rPr>
                <w:sz w:val="16"/>
                <w:szCs w:val="16"/>
              </w:rPr>
              <w:t>мужчины</w:t>
            </w:r>
          </w:p>
        </w:tc>
        <w:tc>
          <w:tcPr>
            <w:tcW w:w="1276" w:type="dxa"/>
            <w:tcBorders>
              <w:top w:val="single" w:sz="4" w:space="0" w:color="auto"/>
              <w:left w:val="single" w:sz="4" w:space="0" w:color="auto"/>
              <w:bottom w:val="single" w:sz="4" w:space="0" w:color="auto"/>
              <w:right w:val="single" w:sz="4" w:space="0" w:color="auto"/>
            </w:tcBorders>
            <w:hideMark/>
          </w:tcPr>
          <w:p w14:paraId="0234B0B6" w14:textId="77777777" w:rsidR="00A45734" w:rsidRPr="00341379" w:rsidRDefault="00A45734" w:rsidP="00165C75">
            <w:pPr>
              <w:keepNext/>
              <w:keepLines/>
              <w:suppressAutoHyphens/>
              <w:contextualSpacing/>
              <w:jc w:val="center"/>
              <w:rPr>
                <w:sz w:val="16"/>
                <w:szCs w:val="16"/>
              </w:rPr>
            </w:pPr>
            <w:r w:rsidRPr="00341379">
              <w:rPr>
                <w:sz w:val="16"/>
                <w:szCs w:val="16"/>
              </w:rPr>
              <w:t>1460141811Я</w:t>
            </w:r>
          </w:p>
        </w:tc>
        <w:tc>
          <w:tcPr>
            <w:tcW w:w="668" w:type="dxa"/>
            <w:tcBorders>
              <w:left w:val="single" w:sz="4" w:space="0" w:color="auto"/>
              <w:right w:val="single" w:sz="4" w:space="0" w:color="auto"/>
            </w:tcBorders>
          </w:tcPr>
          <w:p w14:paraId="3A6BF595" w14:textId="77777777" w:rsidR="00A45734" w:rsidRPr="00341379" w:rsidRDefault="009C0D56"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06D2FC56" w14:textId="77777777" w:rsidTr="009C0D56">
        <w:trPr>
          <w:cantSplit/>
          <w:trHeight w:val="284"/>
        </w:trPr>
        <w:tc>
          <w:tcPr>
            <w:tcW w:w="453" w:type="dxa"/>
            <w:vMerge/>
            <w:tcBorders>
              <w:left w:val="single" w:sz="4" w:space="0" w:color="auto"/>
              <w:right w:val="single" w:sz="4" w:space="0" w:color="auto"/>
            </w:tcBorders>
          </w:tcPr>
          <w:p w14:paraId="0C6E72BB"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hideMark/>
          </w:tcPr>
          <w:p w14:paraId="04342450"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5F61C343"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448CD601"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69FAB715"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vAlign w:val="center"/>
            <w:hideMark/>
          </w:tcPr>
          <w:p w14:paraId="524E8ED9" w14:textId="77777777" w:rsidR="00A45734" w:rsidRPr="00341379" w:rsidRDefault="00A45734" w:rsidP="00165C75">
            <w:pPr>
              <w:keepNext/>
              <w:keepLines/>
              <w:suppressAutoHyphens/>
              <w:contextualSpacing/>
              <w:rPr>
                <w:color w:val="000000"/>
                <w:sz w:val="16"/>
                <w:szCs w:val="16"/>
              </w:rPr>
            </w:pPr>
          </w:p>
        </w:tc>
        <w:tc>
          <w:tcPr>
            <w:tcW w:w="964" w:type="dxa"/>
            <w:vMerge/>
            <w:tcBorders>
              <w:left w:val="single" w:sz="4" w:space="0" w:color="auto"/>
              <w:right w:val="single" w:sz="4" w:space="0" w:color="auto"/>
            </w:tcBorders>
          </w:tcPr>
          <w:p w14:paraId="2ACAFC17"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4835CF5A"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53609718"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3B916709" w14:textId="77777777" w:rsidR="00A45734" w:rsidRPr="00341379" w:rsidRDefault="00C03524" w:rsidP="00165C75">
            <w:pPr>
              <w:keepNext/>
              <w:keepLines/>
              <w:suppressAutoHyphens/>
              <w:contextualSpacing/>
              <w:rPr>
                <w:sz w:val="16"/>
                <w:szCs w:val="16"/>
              </w:rPr>
            </w:pPr>
            <w:r>
              <w:rPr>
                <w:sz w:val="16"/>
                <w:szCs w:val="16"/>
              </w:rPr>
              <w:t>п</w:t>
            </w:r>
            <w:r w:rsidR="00A45734" w:rsidRPr="00341379">
              <w:rPr>
                <w:sz w:val="16"/>
                <w:szCs w:val="16"/>
              </w:rPr>
              <w:t>лавание</w:t>
            </w:r>
            <w:r>
              <w:rPr>
                <w:sz w:val="16"/>
                <w:szCs w:val="16"/>
              </w:rPr>
              <w:t> </w:t>
            </w:r>
            <w:r w:rsidR="00A45734" w:rsidRPr="00341379">
              <w:rPr>
                <w:sz w:val="16"/>
                <w:szCs w:val="16"/>
              </w:rPr>
              <w:t>в</w:t>
            </w:r>
            <w:r>
              <w:rPr>
                <w:sz w:val="16"/>
                <w:szCs w:val="16"/>
              </w:rPr>
              <w:t> </w:t>
            </w:r>
            <w:r w:rsidR="00A45734" w:rsidRPr="00341379">
              <w:rPr>
                <w:sz w:val="16"/>
                <w:szCs w:val="16"/>
              </w:rPr>
              <w:t>ластах</w:t>
            </w:r>
            <w:r>
              <w:rPr>
                <w:sz w:val="16"/>
                <w:szCs w:val="16"/>
              </w:rPr>
              <w:t> – </w:t>
            </w:r>
            <w:r w:rsidR="00A45734" w:rsidRPr="00341379">
              <w:rPr>
                <w:sz w:val="16"/>
                <w:szCs w:val="16"/>
              </w:rPr>
              <w:t>100</w:t>
            </w:r>
            <w:r>
              <w:rPr>
                <w:sz w:val="16"/>
                <w:szCs w:val="16"/>
              </w:rPr>
              <w:t> </w:t>
            </w:r>
            <w:r w:rsidR="00A45734" w:rsidRPr="00341379">
              <w:rPr>
                <w:sz w:val="16"/>
                <w:szCs w:val="16"/>
              </w:rPr>
              <w:t>м</w:t>
            </w:r>
            <w:r>
              <w:rPr>
                <w:sz w:val="16"/>
                <w:szCs w:val="16"/>
              </w:rPr>
              <w:t>,</w:t>
            </w:r>
            <w:r w:rsidR="00A45734" w:rsidRPr="00341379">
              <w:rPr>
                <w:sz w:val="16"/>
                <w:szCs w:val="16"/>
              </w:rPr>
              <w:t xml:space="preserve"> </w:t>
            </w:r>
            <w:r>
              <w:rPr>
                <w:sz w:val="16"/>
                <w:szCs w:val="16"/>
              </w:rPr>
              <w:t>женщины</w:t>
            </w:r>
          </w:p>
        </w:tc>
        <w:tc>
          <w:tcPr>
            <w:tcW w:w="1276" w:type="dxa"/>
            <w:tcBorders>
              <w:top w:val="single" w:sz="4" w:space="0" w:color="auto"/>
              <w:left w:val="single" w:sz="4" w:space="0" w:color="auto"/>
              <w:bottom w:val="single" w:sz="4" w:space="0" w:color="auto"/>
              <w:right w:val="single" w:sz="4" w:space="0" w:color="auto"/>
            </w:tcBorders>
            <w:hideMark/>
          </w:tcPr>
          <w:p w14:paraId="542A8CA6" w14:textId="77777777" w:rsidR="00A45734" w:rsidRPr="00341379" w:rsidRDefault="00A45734" w:rsidP="00165C75">
            <w:pPr>
              <w:keepNext/>
              <w:keepLines/>
              <w:suppressAutoHyphens/>
              <w:contextualSpacing/>
              <w:jc w:val="center"/>
              <w:rPr>
                <w:sz w:val="16"/>
                <w:szCs w:val="16"/>
              </w:rPr>
            </w:pPr>
            <w:r w:rsidRPr="00341379">
              <w:rPr>
                <w:sz w:val="16"/>
                <w:szCs w:val="16"/>
              </w:rPr>
              <w:t>1460091811Я</w:t>
            </w:r>
          </w:p>
        </w:tc>
        <w:tc>
          <w:tcPr>
            <w:tcW w:w="668" w:type="dxa"/>
            <w:tcBorders>
              <w:left w:val="single" w:sz="4" w:space="0" w:color="auto"/>
              <w:right w:val="single" w:sz="4" w:space="0" w:color="auto"/>
            </w:tcBorders>
          </w:tcPr>
          <w:p w14:paraId="7F62A7F9" w14:textId="77777777" w:rsidR="00A45734" w:rsidRPr="00341379" w:rsidRDefault="009C0D56"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0A3FB120" w14:textId="77777777" w:rsidTr="009C0D56">
        <w:trPr>
          <w:cantSplit/>
          <w:trHeight w:val="284"/>
        </w:trPr>
        <w:tc>
          <w:tcPr>
            <w:tcW w:w="453" w:type="dxa"/>
            <w:vMerge/>
            <w:tcBorders>
              <w:left w:val="single" w:sz="4" w:space="0" w:color="auto"/>
              <w:right w:val="single" w:sz="4" w:space="0" w:color="auto"/>
            </w:tcBorders>
          </w:tcPr>
          <w:p w14:paraId="672732E6"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hideMark/>
          </w:tcPr>
          <w:p w14:paraId="65D8A294"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42E1FFBA"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731C54FD"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20F5669F"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vAlign w:val="center"/>
            <w:hideMark/>
          </w:tcPr>
          <w:p w14:paraId="016EAD38" w14:textId="77777777" w:rsidR="00A45734" w:rsidRPr="00341379" w:rsidRDefault="00A45734" w:rsidP="00165C75">
            <w:pPr>
              <w:keepNext/>
              <w:keepLines/>
              <w:suppressAutoHyphens/>
              <w:contextualSpacing/>
              <w:rPr>
                <w:color w:val="000000"/>
                <w:sz w:val="16"/>
                <w:szCs w:val="16"/>
              </w:rPr>
            </w:pPr>
          </w:p>
        </w:tc>
        <w:tc>
          <w:tcPr>
            <w:tcW w:w="964" w:type="dxa"/>
            <w:vMerge/>
            <w:tcBorders>
              <w:left w:val="single" w:sz="4" w:space="0" w:color="auto"/>
              <w:right w:val="single" w:sz="4" w:space="0" w:color="auto"/>
            </w:tcBorders>
          </w:tcPr>
          <w:p w14:paraId="0DF7ED73"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7B5D1FC7"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3E991A2E"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128E22C4" w14:textId="77777777" w:rsidR="00A45734" w:rsidRPr="00341379" w:rsidRDefault="00C03524"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ластах</w:t>
            </w:r>
            <w:r>
              <w:rPr>
                <w:sz w:val="16"/>
                <w:szCs w:val="16"/>
              </w:rPr>
              <w:t> – </w:t>
            </w:r>
            <w:r w:rsidRPr="00341379">
              <w:rPr>
                <w:sz w:val="16"/>
                <w:szCs w:val="16"/>
              </w:rPr>
              <w:t>100</w:t>
            </w:r>
            <w:r>
              <w:rPr>
                <w:sz w:val="16"/>
                <w:szCs w:val="16"/>
              </w:rPr>
              <w:t> </w:t>
            </w:r>
            <w:r w:rsidRPr="00341379">
              <w:rPr>
                <w:sz w:val="16"/>
                <w:szCs w:val="16"/>
              </w:rPr>
              <w:t>м</w:t>
            </w:r>
            <w:r>
              <w:rPr>
                <w:sz w:val="16"/>
                <w:szCs w:val="16"/>
              </w:rPr>
              <w:t>,</w:t>
            </w:r>
            <w:r w:rsidRPr="00341379">
              <w:rPr>
                <w:sz w:val="16"/>
                <w:szCs w:val="16"/>
              </w:rPr>
              <w:t xml:space="preserve"> </w:t>
            </w:r>
            <w:r>
              <w:rPr>
                <w:sz w:val="16"/>
                <w:szCs w:val="16"/>
              </w:rPr>
              <w:t>мужчины</w:t>
            </w:r>
          </w:p>
        </w:tc>
        <w:tc>
          <w:tcPr>
            <w:tcW w:w="1276" w:type="dxa"/>
            <w:tcBorders>
              <w:top w:val="single" w:sz="4" w:space="0" w:color="auto"/>
              <w:left w:val="single" w:sz="4" w:space="0" w:color="auto"/>
              <w:bottom w:val="single" w:sz="4" w:space="0" w:color="auto"/>
              <w:right w:val="single" w:sz="4" w:space="0" w:color="auto"/>
            </w:tcBorders>
            <w:hideMark/>
          </w:tcPr>
          <w:p w14:paraId="71D87AB0" w14:textId="77777777" w:rsidR="00A45734" w:rsidRPr="00341379" w:rsidRDefault="00A45734" w:rsidP="00165C75">
            <w:pPr>
              <w:keepNext/>
              <w:keepLines/>
              <w:suppressAutoHyphens/>
              <w:contextualSpacing/>
              <w:jc w:val="center"/>
              <w:rPr>
                <w:sz w:val="16"/>
                <w:szCs w:val="16"/>
              </w:rPr>
            </w:pPr>
            <w:r w:rsidRPr="00341379">
              <w:rPr>
                <w:sz w:val="16"/>
                <w:szCs w:val="16"/>
              </w:rPr>
              <w:t>1460091811Я</w:t>
            </w:r>
          </w:p>
        </w:tc>
        <w:tc>
          <w:tcPr>
            <w:tcW w:w="668" w:type="dxa"/>
            <w:tcBorders>
              <w:left w:val="single" w:sz="4" w:space="0" w:color="auto"/>
              <w:right w:val="single" w:sz="4" w:space="0" w:color="auto"/>
            </w:tcBorders>
          </w:tcPr>
          <w:p w14:paraId="18E7A8B4" w14:textId="77777777" w:rsidR="00A45734" w:rsidRPr="00341379" w:rsidRDefault="009C0D56"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09885145" w14:textId="77777777" w:rsidTr="009C0D56">
        <w:trPr>
          <w:cantSplit/>
          <w:trHeight w:val="284"/>
        </w:trPr>
        <w:tc>
          <w:tcPr>
            <w:tcW w:w="453" w:type="dxa"/>
            <w:vMerge/>
            <w:tcBorders>
              <w:left w:val="single" w:sz="4" w:space="0" w:color="auto"/>
              <w:right w:val="single" w:sz="4" w:space="0" w:color="auto"/>
            </w:tcBorders>
          </w:tcPr>
          <w:p w14:paraId="487AC0C9"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2842C6A6"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24CB89CD"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2F72397E"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4C145D35"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vAlign w:val="center"/>
            <w:hideMark/>
          </w:tcPr>
          <w:p w14:paraId="44488A34" w14:textId="77777777" w:rsidR="00A45734" w:rsidRPr="00341379" w:rsidRDefault="00A45734" w:rsidP="00165C75">
            <w:pPr>
              <w:keepNext/>
              <w:keepLines/>
              <w:suppressAutoHyphens/>
              <w:contextualSpacing/>
              <w:rPr>
                <w:color w:val="000000"/>
                <w:sz w:val="16"/>
                <w:szCs w:val="16"/>
              </w:rPr>
            </w:pPr>
          </w:p>
        </w:tc>
        <w:tc>
          <w:tcPr>
            <w:tcW w:w="964" w:type="dxa"/>
            <w:vMerge/>
            <w:tcBorders>
              <w:left w:val="single" w:sz="4" w:space="0" w:color="auto"/>
              <w:right w:val="single" w:sz="4" w:space="0" w:color="auto"/>
            </w:tcBorders>
          </w:tcPr>
          <w:p w14:paraId="2DEABF77"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21BFF227"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5BB9854D"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773BD195" w14:textId="77777777" w:rsidR="00A45734" w:rsidRPr="00341379" w:rsidRDefault="00C03524"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ластах</w:t>
            </w:r>
            <w:r>
              <w:rPr>
                <w:sz w:val="16"/>
                <w:szCs w:val="16"/>
              </w:rPr>
              <w:t> – </w:t>
            </w:r>
            <w:r w:rsidR="00A45734" w:rsidRPr="00341379">
              <w:rPr>
                <w:sz w:val="16"/>
                <w:szCs w:val="16"/>
              </w:rPr>
              <w:t>эстафета 4</w:t>
            </w:r>
            <w:r>
              <w:rPr>
                <w:sz w:val="16"/>
                <w:szCs w:val="16"/>
              </w:rPr>
              <w:t>х</w:t>
            </w:r>
            <w:r w:rsidR="00A45734" w:rsidRPr="00341379">
              <w:rPr>
                <w:sz w:val="16"/>
                <w:szCs w:val="16"/>
              </w:rPr>
              <w:t>100</w:t>
            </w:r>
            <w:r>
              <w:rPr>
                <w:sz w:val="16"/>
                <w:szCs w:val="16"/>
              </w:rPr>
              <w:t> </w:t>
            </w:r>
            <w:r w:rsidR="00A45734" w:rsidRPr="00341379">
              <w:rPr>
                <w:color w:val="000000"/>
                <w:sz w:val="16"/>
                <w:szCs w:val="16"/>
              </w:rPr>
              <w:t>м</w:t>
            </w:r>
            <w:r>
              <w:rPr>
                <w:color w:val="000000"/>
                <w:sz w:val="16"/>
                <w:szCs w:val="16"/>
              </w:rPr>
              <w:t>,</w:t>
            </w:r>
            <w:r w:rsidR="00A45734" w:rsidRPr="00341379">
              <w:rPr>
                <w:color w:val="000000"/>
                <w:sz w:val="16"/>
                <w:szCs w:val="16"/>
              </w:rPr>
              <w:t xml:space="preserve"> </w:t>
            </w:r>
            <w:r>
              <w:rPr>
                <w:color w:val="000000"/>
                <w:sz w:val="16"/>
                <w:szCs w:val="16"/>
              </w:rPr>
              <w:t>женщины</w:t>
            </w:r>
          </w:p>
        </w:tc>
        <w:tc>
          <w:tcPr>
            <w:tcW w:w="1276" w:type="dxa"/>
            <w:tcBorders>
              <w:top w:val="single" w:sz="4" w:space="0" w:color="auto"/>
              <w:left w:val="single" w:sz="4" w:space="0" w:color="auto"/>
              <w:bottom w:val="single" w:sz="4" w:space="0" w:color="auto"/>
              <w:right w:val="single" w:sz="4" w:space="0" w:color="auto"/>
            </w:tcBorders>
            <w:hideMark/>
          </w:tcPr>
          <w:p w14:paraId="4CE42F93" w14:textId="77777777" w:rsidR="00A45734" w:rsidRPr="00341379" w:rsidRDefault="00A45734" w:rsidP="00165C75">
            <w:pPr>
              <w:keepNext/>
              <w:keepLines/>
              <w:suppressAutoHyphens/>
              <w:contextualSpacing/>
              <w:jc w:val="center"/>
              <w:rPr>
                <w:sz w:val="16"/>
                <w:szCs w:val="16"/>
              </w:rPr>
            </w:pPr>
            <w:r w:rsidRPr="00341379">
              <w:rPr>
                <w:sz w:val="16"/>
                <w:szCs w:val="16"/>
              </w:rPr>
              <w:t>1460181811Я</w:t>
            </w:r>
          </w:p>
        </w:tc>
        <w:tc>
          <w:tcPr>
            <w:tcW w:w="668" w:type="dxa"/>
            <w:tcBorders>
              <w:left w:val="single" w:sz="4" w:space="0" w:color="auto"/>
              <w:right w:val="single" w:sz="4" w:space="0" w:color="auto"/>
            </w:tcBorders>
          </w:tcPr>
          <w:p w14:paraId="6901EA59"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1/4</w:t>
            </w:r>
          </w:p>
        </w:tc>
      </w:tr>
      <w:tr w:rsidR="00A45734" w:rsidRPr="00341379" w14:paraId="2D18D9DD" w14:textId="77777777" w:rsidTr="009C0D56">
        <w:trPr>
          <w:cantSplit/>
          <w:trHeight w:val="284"/>
        </w:trPr>
        <w:tc>
          <w:tcPr>
            <w:tcW w:w="453" w:type="dxa"/>
            <w:vMerge/>
            <w:tcBorders>
              <w:left w:val="single" w:sz="4" w:space="0" w:color="auto"/>
              <w:right w:val="single" w:sz="4" w:space="0" w:color="auto"/>
            </w:tcBorders>
          </w:tcPr>
          <w:p w14:paraId="4DA27DFC"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6DC8160B"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30029A9C"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6EF21AD3"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58FC0DC8"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vAlign w:val="center"/>
            <w:hideMark/>
          </w:tcPr>
          <w:p w14:paraId="58A998AE" w14:textId="77777777" w:rsidR="00A45734" w:rsidRPr="00341379" w:rsidRDefault="00A45734" w:rsidP="00165C75">
            <w:pPr>
              <w:keepNext/>
              <w:keepLines/>
              <w:suppressAutoHyphens/>
              <w:contextualSpacing/>
              <w:rPr>
                <w:color w:val="000000"/>
                <w:sz w:val="16"/>
                <w:szCs w:val="16"/>
              </w:rPr>
            </w:pPr>
          </w:p>
        </w:tc>
        <w:tc>
          <w:tcPr>
            <w:tcW w:w="964" w:type="dxa"/>
            <w:vMerge/>
            <w:tcBorders>
              <w:left w:val="single" w:sz="4" w:space="0" w:color="auto"/>
              <w:right w:val="single" w:sz="4" w:space="0" w:color="auto"/>
            </w:tcBorders>
          </w:tcPr>
          <w:p w14:paraId="7D53420B"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7E19A358"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389C50D8"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5FD63B45" w14:textId="77777777" w:rsidR="00A45734" w:rsidRPr="00341379" w:rsidRDefault="00C03524"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ластах</w:t>
            </w:r>
            <w:r>
              <w:rPr>
                <w:sz w:val="16"/>
                <w:szCs w:val="16"/>
              </w:rPr>
              <w:t> – </w:t>
            </w:r>
            <w:r w:rsidR="00A45734" w:rsidRPr="00341379">
              <w:rPr>
                <w:sz w:val="16"/>
                <w:szCs w:val="16"/>
              </w:rPr>
              <w:t>эстафета 4</w:t>
            </w:r>
            <w:r>
              <w:rPr>
                <w:sz w:val="16"/>
                <w:szCs w:val="16"/>
              </w:rPr>
              <w:t>х</w:t>
            </w:r>
            <w:r w:rsidR="00A45734" w:rsidRPr="00341379">
              <w:rPr>
                <w:sz w:val="16"/>
                <w:szCs w:val="16"/>
              </w:rPr>
              <w:t>100</w:t>
            </w:r>
            <w:r>
              <w:rPr>
                <w:sz w:val="16"/>
                <w:szCs w:val="16"/>
              </w:rPr>
              <w:t> </w:t>
            </w:r>
            <w:r w:rsidR="00A45734" w:rsidRPr="00341379">
              <w:rPr>
                <w:color w:val="000000"/>
                <w:sz w:val="16"/>
                <w:szCs w:val="16"/>
              </w:rPr>
              <w:t>м</w:t>
            </w:r>
            <w:r>
              <w:rPr>
                <w:color w:val="000000"/>
                <w:sz w:val="16"/>
                <w:szCs w:val="16"/>
              </w:rPr>
              <w:t>, мужчины</w:t>
            </w:r>
          </w:p>
        </w:tc>
        <w:tc>
          <w:tcPr>
            <w:tcW w:w="1276" w:type="dxa"/>
            <w:tcBorders>
              <w:top w:val="single" w:sz="4" w:space="0" w:color="auto"/>
              <w:left w:val="single" w:sz="4" w:space="0" w:color="auto"/>
              <w:bottom w:val="single" w:sz="4" w:space="0" w:color="auto"/>
              <w:right w:val="single" w:sz="4" w:space="0" w:color="auto"/>
            </w:tcBorders>
            <w:hideMark/>
          </w:tcPr>
          <w:p w14:paraId="38ACA6E0" w14:textId="77777777" w:rsidR="00A45734" w:rsidRPr="00341379" w:rsidRDefault="00A45734" w:rsidP="00165C75">
            <w:pPr>
              <w:keepNext/>
              <w:keepLines/>
              <w:suppressAutoHyphens/>
              <w:contextualSpacing/>
              <w:jc w:val="center"/>
              <w:rPr>
                <w:sz w:val="16"/>
                <w:szCs w:val="16"/>
              </w:rPr>
            </w:pPr>
            <w:r w:rsidRPr="00341379">
              <w:rPr>
                <w:sz w:val="16"/>
                <w:szCs w:val="16"/>
              </w:rPr>
              <w:t>1460181811Я</w:t>
            </w:r>
          </w:p>
        </w:tc>
        <w:tc>
          <w:tcPr>
            <w:tcW w:w="668" w:type="dxa"/>
            <w:tcBorders>
              <w:left w:val="single" w:sz="4" w:space="0" w:color="auto"/>
              <w:right w:val="single" w:sz="4" w:space="0" w:color="auto"/>
            </w:tcBorders>
          </w:tcPr>
          <w:p w14:paraId="528AACED"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1/4</w:t>
            </w:r>
          </w:p>
        </w:tc>
      </w:tr>
      <w:tr w:rsidR="00A45734" w:rsidRPr="00341379" w14:paraId="55F54DEB" w14:textId="77777777" w:rsidTr="009C0D56">
        <w:trPr>
          <w:cantSplit/>
          <w:trHeight w:val="284"/>
        </w:trPr>
        <w:tc>
          <w:tcPr>
            <w:tcW w:w="453" w:type="dxa"/>
            <w:vMerge/>
            <w:tcBorders>
              <w:left w:val="single" w:sz="4" w:space="0" w:color="auto"/>
              <w:right w:val="single" w:sz="4" w:space="0" w:color="auto"/>
            </w:tcBorders>
          </w:tcPr>
          <w:p w14:paraId="2D6ABDFD"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7307706B"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7F70AD15"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20ACF458"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2626953C"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vAlign w:val="center"/>
            <w:hideMark/>
          </w:tcPr>
          <w:p w14:paraId="3137DA4B" w14:textId="77777777" w:rsidR="00A45734" w:rsidRPr="00341379" w:rsidRDefault="00A45734" w:rsidP="00165C75">
            <w:pPr>
              <w:keepNext/>
              <w:keepLines/>
              <w:suppressAutoHyphens/>
              <w:contextualSpacing/>
              <w:rPr>
                <w:color w:val="000000"/>
                <w:sz w:val="16"/>
                <w:szCs w:val="16"/>
              </w:rPr>
            </w:pPr>
          </w:p>
        </w:tc>
        <w:tc>
          <w:tcPr>
            <w:tcW w:w="964" w:type="dxa"/>
            <w:vMerge/>
            <w:tcBorders>
              <w:left w:val="single" w:sz="4" w:space="0" w:color="auto"/>
              <w:right w:val="single" w:sz="4" w:space="0" w:color="auto"/>
            </w:tcBorders>
          </w:tcPr>
          <w:p w14:paraId="46BE2B43"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088E9624"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61228CA9"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057B2855" w14:textId="77777777" w:rsidR="00A45734" w:rsidRPr="00341379" w:rsidRDefault="00C03524" w:rsidP="00165C75">
            <w:pPr>
              <w:keepNext/>
              <w:keepLines/>
              <w:suppressAutoHyphens/>
              <w:contextualSpacing/>
              <w:rPr>
                <w:sz w:val="16"/>
                <w:szCs w:val="16"/>
              </w:rPr>
            </w:pPr>
            <w:r>
              <w:rPr>
                <w:sz w:val="16"/>
                <w:szCs w:val="16"/>
              </w:rPr>
              <w:t>н</w:t>
            </w:r>
            <w:r w:rsidR="00A45734" w:rsidRPr="00341379">
              <w:rPr>
                <w:sz w:val="16"/>
                <w:szCs w:val="16"/>
              </w:rPr>
              <w:t>ыряние</w:t>
            </w:r>
            <w:r>
              <w:rPr>
                <w:sz w:val="16"/>
                <w:szCs w:val="16"/>
              </w:rPr>
              <w:t> </w:t>
            </w:r>
            <w:r w:rsidR="00A45734" w:rsidRPr="00341379">
              <w:rPr>
                <w:sz w:val="16"/>
                <w:szCs w:val="16"/>
              </w:rPr>
              <w:t>в</w:t>
            </w:r>
            <w:r>
              <w:rPr>
                <w:sz w:val="16"/>
                <w:szCs w:val="16"/>
              </w:rPr>
              <w:t> </w:t>
            </w:r>
            <w:r w:rsidR="00A45734" w:rsidRPr="00341379">
              <w:rPr>
                <w:sz w:val="16"/>
                <w:szCs w:val="16"/>
              </w:rPr>
              <w:t>ластах</w:t>
            </w:r>
            <w:r>
              <w:rPr>
                <w:sz w:val="16"/>
                <w:szCs w:val="16"/>
              </w:rPr>
              <w:t> в </w:t>
            </w:r>
            <w:r w:rsidR="00A45734" w:rsidRPr="00341379">
              <w:rPr>
                <w:sz w:val="16"/>
                <w:szCs w:val="16"/>
              </w:rPr>
              <w:t>длину</w:t>
            </w:r>
            <w:r>
              <w:rPr>
                <w:sz w:val="16"/>
                <w:szCs w:val="16"/>
              </w:rPr>
              <w:t> – </w:t>
            </w:r>
            <w:r w:rsidR="00A45734" w:rsidRPr="00341379">
              <w:rPr>
                <w:sz w:val="16"/>
                <w:szCs w:val="16"/>
              </w:rPr>
              <w:t>50</w:t>
            </w:r>
            <w:r>
              <w:rPr>
                <w:sz w:val="16"/>
                <w:szCs w:val="16"/>
              </w:rPr>
              <w:t> </w:t>
            </w:r>
            <w:r w:rsidR="00A45734" w:rsidRPr="00341379">
              <w:rPr>
                <w:sz w:val="16"/>
                <w:szCs w:val="16"/>
              </w:rPr>
              <w:t>м</w:t>
            </w:r>
            <w:r>
              <w:rPr>
                <w:sz w:val="16"/>
                <w:szCs w:val="16"/>
              </w:rPr>
              <w:t>, женщины</w:t>
            </w:r>
          </w:p>
        </w:tc>
        <w:tc>
          <w:tcPr>
            <w:tcW w:w="1276" w:type="dxa"/>
            <w:tcBorders>
              <w:top w:val="single" w:sz="4" w:space="0" w:color="auto"/>
              <w:left w:val="single" w:sz="4" w:space="0" w:color="auto"/>
              <w:bottom w:val="single" w:sz="4" w:space="0" w:color="auto"/>
              <w:right w:val="single" w:sz="4" w:space="0" w:color="auto"/>
            </w:tcBorders>
            <w:hideMark/>
          </w:tcPr>
          <w:p w14:paraId="60C6FECC" w14:textId="77777777" w:rsidR="00A45734" w:rsidRPr="00341379" w:rsidRDefault="00A45734" w:rsidP="00165C75">
            <w:pPr>
              <w:keepNext/>
              <w:keepLines/>
              <w:suppressAutoHyphens/>
              <w:contextualSpacing/>
              <w:jc w:val="center"/>
              <w:rPr>
                <w:sz w:val="16"/>
                <w:szCs w:val="16"/>
              </w:rPr>
            </w:pPr>
            <w:r w:rsidRPr="00341379">
              <w:rPr>
                <w:sz w:val="16"/>
                <w:szCs w:val="16"/>
              </w:rPr>
              <w:t>1460171811Я</w:t>
            </w:r>
          </w:p>
        </w:tc>
        <w:tc>
          <w:tcPr>
            <w:tcW w:w="668" w:type="dxa"/>
            <w:tcBorders>
              <w:left w:val="single" w:sz="4" w:space="0" w:color="auto"/>
              <w:right w:val="single" w:sz="4" w:space="0" w:color="auto"/>
            </w:tcBorders>
          </w:tcPr>
          <w:p w14:paraId="4D29C19C"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5F891585" w14:textId="77777777" w:rsidTr="009C0D56">
        <w:trPr>
          <w:cantSplit/>
          <w:trHeight w:val="284"/>
        </w:trPr>
        <w:tc>
          <w:tcPr>
            <w:tcW w:w="453" w:type="dxa"/>
            <w:vMerge/>
            <w:tcBorders>
              <w:left w:val="single" w:sz="4" w:space="0" w:color="auto"/>
              <w:right w:val="single" w:sz="4" w:space="0" w:color="auto"/>
            </w:tcBorders>
          </w:tcPr>
          <w:p w14:paraId="3EBB1ED1"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2B9A07BA"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4F272F34"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2D4AC66B"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28AAB942"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extDirection w:val="btLr"/>
            <w:vAlign w:val="center"/>
          </w:tcPr>
          <w:p w14:paraId="3891F045" w14:textId="77777777" w:rsidR="00A45734" w:rsidRPr="00341379" w:rsidRDefault="00A45734" w:rsidP="00165C75">
            <w:pPr>
              <w:keepNext/>
              <w:keepLines/>
              <w:suppressAutoHyphens/>
              <w:ind w:left="113" w:right="113"/>
              <w:contextualSpacing/>
              <w:jc w:val="right"/>
              <w:rPr>
                <w:sz w:val="14"/>
                <w:szCs w:val="14"/>
              </w:rPr>
            </w:pPr>
          </w:p>
        </w:tc>
        <w:tc>
          <w:tcPr>
            <w:tcW w:w="964" w:type="dxa"/>
            <w:vMerge/>
            <w:tcBorders>
              <w:left w:val="single" w:sz="4" w:space="0" w:color="auto"/>
              <w:right w:val="single" w:sz="4" w:space="0" w:color="auto"/>
            </w:tcBorders>
          </w:tcPr>
          <w:p w14:paraId="51BB51FE"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hideMark/>
          </w:tcPr>
          <w:p w14:paraId="1A456FB1"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74DA9AC9"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hideMark/>
          </w:tcPr>
          <w:p w14:paraId="017107C9" w14:textId="77777777" w:rsidR="00A45734" w:rsidRPr="00341379" w:rsidRDefault="00C03524" w:rsidP="00165C75">
            <w:pPr>
              <w:keepNext/>
              <w:keepLines/>
              <w:suppressAutoHyphens/>
              <w:contextualSpacing/>
              <w:rPr>
                <w:color w:val="000000"/>
                <w:sz w:val="16"/>
                <w:szCs w:val="16"/>
              </w:rPr>
            </w:pPr>
            <w:r>
              <w:rPr>
                <w:sz w:val="16"/>
                <w:szCs w:val="16"/>
              </w:rPr>
              <w:t>н</w:t>
            </w:r>
            <w:r w:rsidRPr="00341379">
              <w:rPr>
                <w:sz w:val="16"/>
                <w:szCs w:val="16"/>
              </w:rPr>
              <w:t>ыряние</w:t>
            </w:r>
            <w:r>
              <w:rPr>
                <w:sz w:val="16"/>
                <w:szCs w:val="16"/>
              </w:rPr>
              <w:t> </w:t>
            </w:r>
            <w:r w:rsidRPr="00341379">
              <w:rPr>
                <w:sz w:val="16"/>
                <w:szCs w:val="16"/>
              </w:rPr>
              <w:t>в</w:t>
            </w:r>
            <w:r>
              <w:rPr>
                <w:sz w:val="16"/>
                <w:szCs w:val="16"/>
              </w:rPr>
              <w:t> </w:t>
            </w:r>
            <w:r w:rsidRPr="00341379">
              <w:rPr>
                <w:sz w:val="16"/>
                <w:szCs w:val="16"/>
              </w:rPr>
              <w:t>ластах</w:t>
            </w:r>
            <w:r>
              <w:rPr>
                <w:sz w:val="16"/>
                <w:szCs w:val="16"/>
              </w:rPr>
              <w:t> в </w:t>
            </w:r>
            <w:r w:rsidRPr="00341379">
              <w:rPr>
                <w:sz w:val="16"/>
                <w:szCs w:val="16"/>
              </w:rPr>
              <w:t>длину</w:t>
            </w:r>
            <w:r>
              <w:rPr>
                <w:sz w:val="16"/>
                <w:szCs w:val="16"/>
              </w:rPr>
              <w:t> – </w:t>
            </w:r>
            <w:r w:rsidRPr="00341379">
              <w:rPr>
                <w:sz w:val="16"/>
                <w:szCs w:val="16"/>
              </w:rPr>
              <w:t>50</w:t>
            </w:r>
            <w:r>
              <w:rPr>
                <w:sz w:val="16"/>
                <w:szCs w:val="16"/>
              </w:rPr>
              <w:t> </w:t>
            </w:r>
            <w:r w:rsidRPr="00341379">
              <w:rPr>
                <w:sz w:val="16"/>
                <w:szCs w:val="16"/>
              </w:rPr>
              <w:t>м</w:t>
            </w:r>
            <w:r>
              <w:rPr>
                <w:sz w:val="16"/>
                <w:szCs w:val="16"/>
              </w:rPr>
              <w:t>, мужчины</w:t>
            </w:r>
          </w:p>
        </w:tc>
        <w:tc>
          <w:tcPr>
            <w:tcW w:w="1276" w:type="dxa"/>
            <w:tcBorders>
              <w:top w:val="single" w:sz="4" w:space="0" w:color="auto"/>
              <w:left w:val="single" w:sz="4" w:space="0" w:color="auto"/>
              <w:bottom w:val="single" w:sz="4" w:space="0" w:color="auto"/>
              <w:right w:val="single" w:sz="4" w:space="0" w:color="auto"/>
            </w:tcBorders>
          </w:tcPr>
          <w:p w14:paraId="684459BF" w14:textId="77777777" w:rsidR="00A45734" w:rsidRPr="00341379" w:rsidRDefault="00A45734" w:rsidP="00165C75">
            <w:pPr>
              <w:keepNext/>
              <w:keepLines/>
              <w:suppressAutoHyphens/>
              <w:contextualSpacing/>
              <w:jc w:val="center"/>
              <w:rPr>
                <w:color w:val="000000"/>
                <w:sz w:val="16"/>
                <w:szCs w:val="16"/>
              </w:rPr>
            </w:pPr>
            <w:r w:rsidRPr="00341379">
              <w:rPr>
                <w:sz w:val="16"/>
                <w:szCs w:val="16"/>
              </w:rPr>
              <w:t>1460171811Я</w:t>
            </w:r>
          </w:p>
        </w:tc>
        <w:tc>
          <w:tcPr>
            <w:tcW w:w="668" w:type="dxa"/>
            <w:tcBorders>
              <w:left w:val="single" w:sz="4" w:space="0" w:color="auto"/>
              <w:right w:val="single" w:sz="4" w:space="0" w:color="auto"/>
            </w:tcBorders>
          </w:tcPr>
          <w:p w14:paraId="2133E947"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2BEFAF80" w14:textId="77777777" w:rsidTr="009C0D56">
        <w:trPr>
          <w:cantSplit/>
          <w:trHeight w:val="284"/>
        </w:trPr>
        <w:tc>
          <w:tcPr>
            <w:tcW w:w="453" w:type="dxa"/>
            <w:vMerge/>
            <w:tcBorders>
              <w:left w:val="single" w:sz="4" w:space="0" w:color="auto"/>
              <w:right w:val="single" w:sz="4" w:space="0" w:color="auto"/>
            </w:tcBorders>
          </w:tcPr>
          <w:p w14:paraId="290B6928"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35CDF534"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3944A548"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19858962"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32F4405B"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extDirection w:val="btLr"/>
            <w:vAlign w:val="center"/>
          </w:tcPr>
          <w:p w14:paraId="5F55AF09" w14:textId="77777777" w:rsidR="00A45734" w:rsidRPr="00341379" w:rsidRDefault="00A45734" w:rsidP="00165C75">
            <w:pPr>
              <w:keepNext/>
              <w:keepLines/>
              <w:suppressAutoHyphens/>
              <w:ind w:left="113" w:right="113"/>
              <w:contextualSpacing/>
              <w:jc w:val="right"/>
              <w:rPr>
                <w:sz w:val="14"/>
                <w:szCs w:val="14"/>
              </w:rPr>
            </w:pPr>
          </w:p>
        </w:tc>
        <w:tc>
          <w:tcPr>
            <w:tcW w:w="964" w:type="dxa"/>
            <w:vMerge/>
            <w:tcBorders>
              <w:left w:val="single" w:sz="4" w:space="0" w:color="auto"/>
              <w:right w:val="single" w:sz="4" w:space="0" w:color="auto"/>
            </w:tcBorders>
          </w:tcPr>
          <w:p w14:paraId="7528CD26"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tcPr>
          <w:p w14:paraId="395325B0"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45D9A695"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tcPr>
          <w:p w14:paraId="49D86D35" w14:textId="77777777" w:rsidR="00A45734" w:rsidRPr="00341379" w:rsidRDefault="00165C75" w:rsidP="00165C75">
            <w:pPr>
              <w:keepNext/>
              <w:keepLines/>
              <w:suppressAutoHyphens/>
              <w:contextualSpacing/>
              <w:rPr>
                <w:sz w:val="16"/>
                <w:szCs w:val="16"/>
              </w:rPr>
            </w:pPr>
            <w:r>
              <w:rPr>
                <w:sz w:val="16"/>
                <w:szCs w:val="16"/>
              </w:rPr>
              <w:t>п</w:t>
            </w:r>
            <w:r w:rsidR="00A45734" w:rsidRPr="00341379">
              <w:rPr>
                <w:sz w:val="16"/>
                <w:szCs w:val="16"/>
              </w:rPr>
              <w:t>лавание</w:t>
            </w:r>
            <w:r w:rsidR="003A0BFE">
              <w:rPr>
                <w:sz w:val="16"/>
                <w:szCs w:val="16"/>
              </w:rPr>
              <w:t> </w:t>
            </w:r>
            <w:r w:rsidR="00A45734" w:rsidRPr="00341379">
              <w:rPr>
                <w:sz w:val="16"/>
                <w:szCs w:val="16"/>
              </w:rPr>
              <w:t>в</w:t>
            </w:r>
            <w:r w:rsidR="003A0BFE">
              <w:rPr>
                <w:sz w:val="16"/>
                <w:szCs w:val="16"/>
              </w:rPr>
              <w:t> </w:t>
            </w:r>
            <w:r w:rsidR="00A45734" w:rsidRPr="00341379">
              <w:rPr>
                <w:sz w:val="16"/>
                <w:szCs w:val="16"/>
              </w:rPr>
              <w:t>классических ластах</w:t>
            </w:r>
            <w:r>
              <w:rPr>
                <w:sz w:val="16"/>
                <w:szCs w:val="16"/>
              </w:rPr>
              <w:t> – </w:t>
            </w:r>
            <w:r w:rsidR="00A45734" w:rsidRPr="00341379">
              <w:rPr>
                <w:sz w:val="16"/>
                <w:szCs w:val="16"/>
              </w:rPr>
              <w:t>50</w:t>
            </w:r>
            <w:r>
              <w:rPr>
                <w:sz w:val="16"/>
                <w:szCs w:val="16"/>
              </w:rPr>
              <w:t> </w:t>
            </w:r>
            <w:r w:rsidR="00A45734" w:rsidRPr="00341379">
              <w:rPr>
                <w:sz w:val="16"/>
                <w:szCs w:val="16"/>
              </w:rPr>
              <w:t>м</w:t>
            </w:r>
            <w:r>
              <w:rPr>
                <w:sz w:val="16"/>
                <w:szCs w:val="16"/>
              </w:rPr>
              <w:t>, женщины</w:t>
            </w:r>
          </w:p>
        </w:tc>
        <w:tc>
          <w:tcPr>
            <w:tcW w:w="1276" w:type="dxa"/>
            <w:tcBorders>
              <w:top w:val="single" w:sz="4" w:space="0" w:color="auto"/>
              <w:left w:val="single" w:sz="4" w:space="0" w:color="auto"/>
              <w:bottom w:val="single" w:sz="4" w:space="0" w:color="auto"/>
              <w:right w:val="single" w:sz="4" w:space="0" w:color="auto"/>
            </w:tcBorders>
          </w:tcPr>
          <w:p w14:paraId="0EE2643F" w14:textId="77777777" w:rsidR="00A45734" w:rsidRPr="00341379" w:rsidRDefault="00A45734" w:rsidP="00165C75">
            <w:pPr>
              <w:keepNext/>
              <w:keepLines/>
              <w:suppressAutoHyphens/>
              <w:contextualSpacing/>
              <w:jc w:val="center"/>
              <w:rPr>
                <w:sz w:val="16"/>
                <w:szCs w:val="16"/>
              </w:rPr>
            </w:pPr>
            <w:r w:rsidRPr="00341379">
              <w:rPr>
                <w:sz w:val="16"/>
                <w:szCs w:val="16"/>
              </w:rPr>
              <w:t>1460241811Я</w:t>
            </w:r>
          </w:p>
        </w:tc>
        <w:tc>
          <w:tcPr>
            <w:tcW w:w="668" w:type="dxa"/>
            <w:tcBorders>
              <w:left w:val="single" w:sz="4" w:space="0" w:color="auto"/>
              <w:right w:val="single" w:sz="4" w:space="0" w:color="auto"/>
            </w:tcBorders>
          </w:tcPr>
          <w:p w14:paraId="1E2C7E22"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4E9CBACE" w14:textId="77777777" w:rsidTr="009C0D56">
        <w:trPr>
          <w:cantSplit/>
          <w:trHeight w:val="284"/>
        </w:trPr>
        <w:tc>
          <w:tcPr>
            <w:tcW w:w="453" w:type="dxa"/>
            <w:vMerge/>
            <w:tcBorders>
              <w:left w:val="single" w:sz="4" w:space="0" w:color="auto"/>
              <w:right w:val="single" w:sz="4" w:space="0" w:color="auto"/>
            </w:tcBorders>
          </w:tcPr>
          <w:p w14:paraId="252C907A"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39AF5D08"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1790C50A"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27E3CEE6"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69852538"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extDirection w:val="btLr"/>
            <w:vAlign w:val="center"/>
          </w:tcPr>
          <w:p w14:paraId="33F1C31D" w14:textId="77777777" w:rsidR="00A45734" w:rsidRPr="00341379" w:rsidRDefault="00A45734" w:rsidP="00165C75">
            <w:pPr>
              <w:keepNext/>
              <w:keepLines/>
              <w:suppressAutoHyphens/>
              <w:ind w:left="113" w:right="113"/>
              <w:contextualSpacing/>
              <w:jc w:val="right"/>
              <w:rPr>
                <w:sz w:val="14"/>
                <w:szCs w:val="14"/>
              </w:rPr>
            </w:pPr>
          </w:p>
        </w:tc>
        <w:tc>
          <w:tcPr>
            <w:tcW w:w="964" w:type="dxa"/>
            <w:vMerge/>
            <w:tcBorders>
              <w:left w:val="single" w:sz="4" w:space="0" w:color="auto"/>
              <w:right w:val="single" w:sz="4" w:space="0" w:color="auto"/>
            </w:tcBorders>
          </w:tcPr>
          <w:p w14:paraId="5CD70D58"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tcPr>
          <w:p w14:paraId="4127D2B1"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2FCAB575"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tcPr>
          <w:p w14:paraId="0EA0053A" w14:textId="77777777" w:rsidR="00A45734" w:rsidRPr="00341379" w:rsidRDefault="00165C75"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классических ластах</w:t>
            </w:r>
            <w:r>
              <w:rPr>
                <w:sz w:val="16"/>
                <w:szCs w:val="16"/>
              </w:rPr>
              <w:t> – </w:t>
            </w:r>
            <w:r w:rsidRPr="00341379">
              <w:rPr>
                <w:sz w:val="16"/>
                <w:szCs w:val="16"/>
              </w:rPr>
              <w:t>50</w:t>
            </w:r>
            <w:r>
              <w:rPr>
                <w:sz w:val="16"/>
                <w:szCs w:val="16"/>
              </w:rPr>
              <w:t> </w:t>
            </w:r>
            <w:r w:rsidRPr="00341379">
              <w:rPr>
                <w:sz w:val="16"/>
                <w:szCs w:val="16"/>
              </w:rPr>
              <w:t>м</w:t>
            </w:r>
            <w:r>
              <w:rPr>
                <w:sz w:val="16"/>
                <w:szCs w:val="16"/>
              </w:rPr>
              <w:t>, мужчины</w:t>
            </w:r>
          </w:p>
        </w:tc>
        <w:tc>
          <w:tcPr>
            <w:tcW w:w="1276" w:type="dxa"/>
            <w:tcBorders>
              <w:top w:val="single" w:sz="4" w:space="0" w:color="auto"/>
              <w:left w:val="single" w:sz="4" w:space="0" w:color="auto"/>
              <w:bottom w:val="single" w:sz="4" w:space="0" w:color="auto"/>
              <w:right w:val="single" w:sz="4" w:space="0" w:color="auto"/>
            </w:tcBorders>
          </w:tcPr>
          <w:p w14:paraId="2BF52CA2" w14:textId="77777777" w:rsidR="00A45734" w:rsidRPr="00341379" w:rsidRDefault="00A45734" w:rsidP="00165C75">
            <w:pPr>
              <w:keepNext/>
              <w:keepLines/>
              <w:suppressAutoHyphens/>
              <w:contextualSpacing/>
              <w:jc w:val="center"/>
              <w:rPr>
                <w:sz w:val="16"/>
                <w:szCs w:val="16"/>
              </w:rPr>
            </w:pPr>
            <w:r w:rsidRPr="00341379">
              <w:rPr>
                <w:sz w:val="16"/>
                <w:szCs w:val="16"/>
              </w:rPr>
              <w:t>1460241811Я</w:t>
            </w:r>
          </w:p>
        </w:tc>
        <w:tc>
          <w:tcPr>
            <w:tcW w:w="668" w:type="dxa"/>
            <w:tcBorders>
              <w:left w:val="single" w:sz="4" w:space="0" w:color="auto"/>
              <w:right w:val="single" w:sz="4" w:space="0" w:color="auto"/>
            </w:tcBorders>
          </w:tcPr>
          <w:p w14:paraId="77BDFCEB"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3DF73DCD" w14:textId="77777777" w:rsidTr="009C0D56">
        <w:trPr>
          <w:cantSplit/>
          <w:trHeight w:val="284"/>
        </w:trPr>
        <w:tc>
          <w:tcPr>
            <w:tcW w:w="453" w:type="dxa"/>
            <w:vMerge/>
            <w:tcBorders>
              <w:left w:val="single" w:sz="4" w:space="0" w:color="auto"/>
              <w:right w:val="single" w:sz="4" w:space="0" w:color="auto"/>
            </w:tcBorders>
          </w:tcPr>
          <w:p w14:paraId="6DB75F5A"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2ED1FCD4"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48DD11AE"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63FC10AF"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5818E68F"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extDirection w:val="btLr"/>
            <w:vAlign w:val="center"/>
          </w:tcPr>
          <w:p w14:paraId="4E51E5BF" w14:textId="77777777" w:rsidR="00A45734" w:rsidRPr="00341379" w:rsidRDefault="00A45734" w:rsidP="00165C75">
            <w:pPr>
              <w:keepNext/>
              <w:keepLines/>
              <w:suppressAutoHyphens/>
              <w:ind w:left="113" w:right="113"/>
              <w:contextualSpacing/>
              <w:jc w:val="right"/>
              <w:rPr>
                <w:sz w:val="14"/>
                <w:szCs w:val="14"/>
              </w:rPr>
            </w:pPr>
          </w:p>
        </w:tc>
        <w:tc>
          <w:tcPr>
            <w:tcW w:w="964" w:type="dxa"/>
            <w:vMerge/>
            <w:tcBorders>
              <w:left w:val="single" w:sz="4" w:space="0" w:color="auto"/>
              <w:right w:val="single" w:sz="4" w:space="0" w:color="auto"/>
            </w:tcBorders>
          </w:tcPr>
          <w:p w14:paraId="36E7BC82"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tcPr>
          <w:p w14:paraId="7337A52F"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38C8F3BC"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tcPr>
          <w:p w14:paraId="103B5049" w14:textId="77777777" w:rsidR="00A45734" w:rsidRPr="00341379" w:rsidRDefault="00165C75"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классических ластах</w:t>
            </w:r>
            <w:r>
              <w:rPr>
                <w:sz w:val="16"/>
                <w:szCs w:val="16"/>
              </w:rPr>
              <w:t> – 20</w:t>
            </w:r>
            <w:r w:rsidRPr="00341379">
              <w:rPr>
                <w:sz w:val="16"/>
                <w:szCs w:val="16"/>
              </w:rPr>
              <w:t>0</w:t>
            </w:r>
            <w:r>
              <w:rPr>
                <w:sz w:val="16"/>
                <w:szCs w:val="16"/>
              </w:rPr>
              <w:t> </w:t>
            </w:r>
            <w:r w:rsidRPr="00341379">
              <w:rPr>
                <w:sz w:val="16"/>
                <w:szCs w:val="16"/>
              </w:rPr>
              <w:t>м</w:t>
            </w:r>
            <w:r>
              <w:rPr>
                <w:sz w:val="16"/>
                <w:szCs w:val="16"/>
              </w:rPr>
              <w:t>, женщины</w:t>
            </w:r>
          </w:p>
        </w:tc>
        <w:tc>
          <w:tcPr>
            <w:tcW w:w="1276" w:type="dxa"/>
            <w:tcBorders>
              <w:top w:val="single" w:sz="4" w:space="0" w:color="auto"/>
              <w:left w:val="single" w:sz="4" w:space="0" w:color="auto"/>
              <w:bottom w:val="single" w:sz="4" w:space="0" w:color="auto"/>
              <w:right w:val="single" w:sz="4" w:space="0" w:color="auto"/>
            </w:tcBorders>
          </w:tcPr>
          <w:p w14:paraId="4E83C3F4" w14:textId="77777777" w:rsidR="00A45734" w:rsidRPr="00341379" w:rsidRDefault="00A45734" w:rsidP="00165C75">
            <w:pPr>
              <w:keepNext/>
              <w:keepLines/>
              <w:suppressAutoHyphens/>
              <w:contextualSpacing/>
              <w:jc w:val="center"/>
              <w:rPr>
                <w:sz w:val="16"/>
                <w:szCs w:val="16"/>
              </w:rPr>
            </w:pPr>
            <w:r w:rsidRPr="00341379">
              <w:rPr>
                <w:sz w:val="16"/>
                <w:szCs w:val="16"/>
              </w:rPr>
              <w:t>1460261811Я</w:t>
            </w:r>
          </w:p>
        </w:tc>
        <w:tc>
          <w:tcPr>
            <w:tcW w:w="668" w:type="dxa"/>
            <w:tcBorders>
              <w:left w:val="single" w:sz="4" w:space="0" w:color="auto"/>
              <w:right w:val="single" w:sz="4" w:space="0" w:color="auto"/>
            </w:tcBorders>
          </w:tcPr>
          <w:p w14:paraId="300153C3"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7937C433" w14:textId="77777777" w:rsidTr="009C0D56">
        <w:trPr>
          <w:cantSplit/>
          <w:trHeight w:val="284"/>
        </w:trPr>
        <w:tc>
          <w:tcPr>
            <w:tcW w:w="453" w:type="dxa"/>
            <w:vMerge/>
            <w:tcBorders>
              <w:left w:val="single" w:sz="4" w:space="0" w:color="auto"/>
              <w:right w:val="single" w:sz="4" w:space="0" w:color="auto"/>
            </w:tcBorders>
          </w:tcPr>
          <w:p w14:paraId="510AB2C5"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22790C7B"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18E08727"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78ADAD0B"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39D482F2"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extDirection w:val="btLr"/>
            <w:vAlign w:val="center"/>
          </w:tcPr>
          <w:p w14:paraId="28B052CF" w14:textId="77777777" w:rsidR="00A45734" w:rsidRPr="00341379" w:rsidRDefault="00A45734" w:rsidP="00165C75">
            <w:pPr>
              <w:keepNext/>
              <w:keepLines/>
              <w:suppressAutoHyphens/>
              <w:ind w:left="113" w:right="113"/>
              <w:contextualSpacing/>
              <w:jc w:val="right"/>
              <w:rPr>
                <w:sz w:val="14"/>
                <w:szCs w:val="14"/>
              </w:rPr>
            </w:pPr>
          </w:p>
        </w:tc>
        <w:tc>
          <w:tcPr>
            <w:tcW w:w="964" w:type="dxa"/>
            <w:vMerge/>
            <w:tcBorders>
              <w:left w:val="single" w:sz="4" w:space="0" w:color="auto"/>
              <w:right w:val="single" w:sz="4" w:space="0" w:color="auto"/>
            </w:tcBorders>
          </w:tcPr>
          <w:p w14:paraId="0F65A153"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right w:val="single" w:sz="4" w:space="0" w:color="auto"/>
            </w:tcBorders>
            <w:vAlign w:val="center"/>
          </w:tcPr>
          <w:p w14:paraId="48EAA3A0"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6C940CFC"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tcPr>
          <w:p w14:paraId="06C313EA" w14:textId="77777777" w:rsidR="00A45734" w:rsidRPr="00341379" w:rsidRDefault="00165C75"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классических ластах</w:t>
            </w:r>
            <w:r>
              <w:rPr>
                <w:sz w:val="16"/>
                <w:szCs w:val="16"/>
              </w:rPr>
              <w:t> – 20</w:t>
            </w:r>
            <w:r w:rsidRPr="00341379">
              <w:rPr>
                <w:sz w:val="16"/>
                <w:szCs w:val="16"/>
              </w:rPr>
              <w:t>0</w:t>
            </w:r>
            <w:r>
              <w:rPr>
                <w:sz w:val="16"/>
                <w:szCs w:val="16"/>
              </w:rPr>
              <w:t> </w:t>
            </w:r>
            <w:r w:rsidRPr="00341379">
              <w:rPr>
                <w:sz w:val="16"/>
                <w:szCs w:val="16"/>
              </w:rPr>
              <w:t>м</w:t>
            </w:r>
            <w:r>
              <w:rPr>
                <w:sz w:val="16"/>
                <w:szCs w:val="16"/>
              </w:rPr>
              <w:t>, мужчины</w:t>
            </w:r>
          </w:p>
        </w:tc>
        <w:tc>
          <w:tcPr>
            <w:tcW w:w="1276" w:type="dxa"/>
            <w:tcBorders>
              <w:top w:val="single" w:sz="4" w:space="0" w:color="auto"/>
              <w:left w:val="single" w:sz="4" w:space="0" w:color="auto"/>
              <w:bottom w:val="single" w:sz="4" w:space="0" w:color="auto"/>
              <w:right w:val="single" w:sz="4" w:space="0" w:color="auto"/>
            </w:tcBorders>
          </w:tcPr>
          <w:p w14:paraId="04DFAEEF" w14:textId="77777777" w:rsidR="00A45734" w:rsidRPr="00341379" w:rsidRDefault="00A45734" w:rsidP="00165C75">
            <w:pPr>
              <w:keepNext/>
              <w:keepLines/>
              <w:suppressAutoHyphens/>
              <w:contextualSpacing/>
              <w:jc w:val="center"/>
              <w:rPr>
                <w:sz w:val="16"/>
                <w:szCs w:val="16"/>
              </w:rPr>
            </w:pPr>
            <w:r w:rsidRPr="00341379">
              <w:rPr>
                <w:sz w:val="16"/>
                <w:szCs w:val="16"/>
              </w:rPr>
              <w:t>1460261811Я</w:t>
            </w:r>
          </w:p>
        </w:tc>
        <w:tc>
          <w:tcPr>
            <w:tcW w:w="668" w:type="dxa"/>
            <w:tcBorders>
              <w:left w:val="single" w:sz="4" w:space="0" w:color="auto"/>
              <w:right w:val="single" w:sz="4" w:space="0" w:color="auto"/>
            </w:tcBorders>
          </w:tcPr>
          <w:p w14:paraId="1446BFC6"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1/1</w:t>
            </w:r>
          </w:p>
        </w:tc>
      </w:tr>
      <w:tr w:rsidR="00A45734" w:rsidRPr="00341379" w14:paraId="6F1BBAA8" w14:textId="77777777" w:rsidTr="009C0D56">
        <w:trPr>
          <w:cantSplit/>
          <w:trHeight w:val="284"/>
        </w:trPr>
        <w:tc>
          <w:tcPr>
            <w:tcW w:w="453" w:type="dxa"/>
            <w:vMerge/>
            <w:tcBorders>
              <w:left w:val="single" w:sz="4" w:space="0" w:color="auto"/>
              <w:right w:val="single" w:sz="4" w:space="0" w:color="auto"/>
            </w:tcBorders>
          </w:tcPr>
          <w:p w14:paraId="6B6EDE59" w14:textId="77777777" w:rsidR="00A45734" w:rsidRPr="00341379" w:rsidRDefault="00A45734" w:rsidP="00165C75">
            <w:pPr>
              <w:keepNext/>
              <w:keepLines/>
              <w:suppressAutoHyphens/>
              <w:contextualSpacing/>
              <w:jc w:val="center"/>
              <w:rPr>
                <w:color w:val="000000"/>
                <w:sz w:val="16"/>
                <w:szCs w:val="16"/>
              </w:rPr>
            </w:pPr>
          </w:p>
        </w:tc>
        <w:tc>
          <w:tcPr>
            <w:tcW w:w="2834" w:type="dxa"/>
            <w:vMerge/>
            <w:tcBorders>
              <w:left w:val="single" w:sz="4" w:space="0" w:color="auto"/>
              <w:right w:val="single" w:sz="4" w:space="0" w:color="auto"/>
            </w:tcBorders>
          </w:tcPr>
          <w:p w14:paraId="1754E60F"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2F0A8C51"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cPr>
          <w:p w14:paraId="42B5C21D" w14:textId="77777777" w:rsidR="00A45734" w:rsidRPr="00341379" w:rsidRDefault="00A45734" w:rsidP="00165C75">
            <w:pPr>
              <w:keepNext/>
              <w:keepLines/>
              <w:suppressAutoHyphens/>
              <w:contextualSpacing/>
              <w:jc w:val="center"/>
              <w:rPr>
                <w:color w:val="000000"/>
                <w:sz w:val="16"/>
                <w:szCs w:val="16"/>
              </w:rPr>
            </w:pPr>
          </w:p>
        </w:tc>
        <w:tc>
          <w:tcPr>
            <w:tcW w:w="680" w:type="dxa"/>
            <w:vMerge/>
            <w:tcBorders>
              <w:left w:val="single" w:sz="4" w:space="0" w:color="auto"/>
              <w:right w:val="single" w:sz="4" w:space="0" w:color="auto"/>
            </w:tcBorders>
          </w:tcPr>
          <w:p w14:paraId="51E49F56" w14:textId="77777777" w:rsidR="00A45734" w:rsidRPr="00341379" w:rsidRDefault="00A45734" w:rsidP="00165C75">
            <w:pPr>
              <w:keepNext/>
              <w:keepLines/>
              <w:suppressAutoHyphens/>
              <w:contextualSpacing/>
              <w:jc w:val="center"/>
              <w:rPr>
                <w:color w:val="000000"/>
                <w:sz w:val="16"/>
                <w:szCs w:val="16"/>
              </w:rPr>
            </w:pPr>
          </w:p>
        </w:tc>
        <w:tc>
          <w:tcPr>
            <w:tcW w:w="454" w:type="dxa"/>
            <w:vMerge/>
            <w:tcBorders>
              <w:left w:val="single" w:sz="4" w:space="0" w:color="auto"/>
              <w:right w:val="single" w:sz="4" w:space="0" w:color="auto"/>
            </w:tcBorders>
            <w:textDirection w:val="btLr"/>
            <w:vAlign w:val="center"/>
          </w:tcPr>
          <w:p w14:paraId="4AC1870D" w14:textId="77777777" w:rsidR="00A45734" w:rsidRPr="00341379" w:rsidRDefault="00A45734" w:rsidP="00165C75">
            <w:pPr>
              <w:keepNext/>
              <w:keepLines/>
              <w:suppressAutoHyphens/>
              <w:ind w:left="113" w:right="113"/>
              <w:contextualSpacing/>
              <w:jc w:val="right"/>
              <w:rPr>
                <w:sz w:val="14"/>
                <w:szCs w:val="14"/>
              </w:rPr>
            </w:pPr>
          </w:p>
        </w:tc>
        <w:tc>
          <w:tcPr>
            <w:tcW w:w="964" w:type="dxa"/>
            <w:vMerge/>
            <w:tcBorders>
              <w:left w:val="single" w:sz="4" w:space="0" w:color="auto"/>
              <w:right w:val="single" w:sz="4" w:space="0" w:color="auto"/>
            </w:tcBorders>
          </w:tcPr>
          <w:p w14:paraId="7D66CB45" w14:textId="77777777" w:rsidR="00A45734" w:rsidRPr="00341379" w:rsidRDefault="00A45734" w:rsidP="00165C75">
            <w:pPr>
              <w:keepNext/>
              <w:keepLines/>
              <w:suppressAutoHyphens/>
              <w:contextualSpacing/>
              <w:jc w:val="center"/>
              <w:rPr>
                <w:sz w:val="14"/>
                <w:szCs w:val="14"/>
              </w:rPr>
            </w:pPr>
          </w:p>
        </w:tc>
        <w:tc>
          <w:tcPr>
            <w:tcW w:w="1133" w:type="dxa"/>
            <w:vMerge/>
            <w:tcBorders>
              <w:left w:val="single" w:sz="4" w:space="0" w:color="auto"/>
              <w:bottom w:val="single" w:sz="4" w:space="0" w:color="auto"/>
              <w:right w:val="single" w:sz="4" w:space="0" w:color="auto"/>
            </w:tcBorders>
            <w:vAlign w:val="center"/>
          </w:tcPr>
          <w:p w14:paraId="6B911631" w14:textId="77777777" w:rsidR="00A45734" w:rsidRPr="00341379" w:rsidRDefault="00A45734" w:rsidP="00165C75">
            <w:pPr>
              <w:keepNext/>
              <w:keepLines/>
              <w:suppressAutoHyphens/>
              <w:contextualSpacing/>
              <w:rPr>
                <w:color w:val="000000"/>
                <w:sz w:val="16"/>
                <w:szCs w:val="16"/>
              </w:rPr>
            </w:pPr>
          </w:p>
        </w:tc>
        <w:tc>
          <w:tcPr>
            <w:tcW w:w="1246" w:type="dxa"/>
            <w:vMerge/>
            <w:tcBorders>
              <w:left w:val="single" w:sz="4" w:space="0" w:color="auto"/>
              <w:right w:val="single" w:sz="4" w:space="0" w:color="auto"/>
            </w:tcBorders>
          </w:tcPr>
          <w:p w14:paraId="380D4705" w14:textId="77777777" w:rsidR="00A45734" w:rsidRPr="00341379" w:rsidRDefault="00A45734" w:rsidP="00165C75">
            <w:pPr>
              <w:keepNext/>
              <w:keepLines/>
              <w:suppressAutoHyphens/>
              <w:contextualSpacing/>
              <w:jc w:val="center"/>
              <w:rPr>
                <w:color w:val="000000"/>
                <w:sz w:val="16"/>
                <w:szCs w:val="16"/>
              </w:rPr>
            </w:pPr>
          </w:p>
        </w:tc>
        <w:tc>
          <w:tcPr>
            <w:tcW w:w="3723" w:type="dxa"/>
            <w:tcBorders>
              <w:top w:val="single" w:sz="4" w:space="0" w:color="auto"/>
              <w:left w:val="single" w:sz="4" w:space="0" w:color="auto"/>
              <w:bottom w:val="single" w:sz="4" w:space="0" w:color="auto"/>
              <w:right w:val="single" w:sz="4" w:space="0" w:color="auto"/>
            </w:tcBorders>
          </w:tcPr>
          <w:p w14:paraId="706A4FF9" w14:textId="77777777" w:rsidR="00A45734" w:rsidRPr="00341379" w:rsidRDefault="00165C75" w:rsidP="00165C75">
            <w:pPr>
              <w:keepNext/>
              <w:keepLines/>
              <w:suppressAutoHyphens/>
              <w:contextualSpacing/>
              <w:rPr>
                <w:sz w:val="16"/>
                <w:szCs w:val="16"/>
              </w:rPr>
            </w:pPr>
            <w:r>
              <w:rPr>
                <w:sz w:val="16"/>
                <w:szCs w:val="16"/>
              </w:rPr>
              <w:t>п</w:t>
            </w:r>
            <w:r w:rsidRPr="00341379">
              <w:rPr>
                <w:sz w:val="16"/>
                <w:szCs w:val="16"/>
              </w:rPr>
              <w:t>лавание</w:t>
            </w:r>
            <w:r>
              <w:rPr>
                <w:sz w:val="16"/>
                <w:szCs w:val="16"/>
              </w:rPr>
              <w:t> </w:t>
            </w:r>
            <w:r w:rsidRPr="00341379">
              <w:rPr>
                <w:sz w:val="16"/>
                <w:szCs w:val="16"/>
              </w:rPr>
              <w:t>в</w:t>
            </w:r>
            <w:r>
              <w:rPr>
                <w:sz w:val="16"/>
                <w:szCs w:val="16"/>
              </w:rPr>
              <w:t> </w:t>
            </w:r>
            <w:r w:rsidRPr="00341379">
              <w:rPr>
                <w:sz w:val="16"/>
                <w:szCs w:val="16"/>
              </w:rPr>
              <w:t>классических ластах</w:t>
            </w:r>
            <w:r>
              <w:rPr>
                <w:sz w:val="16"/>
                <w:szCs w:val="16"/>
              </w:rPr>
              <w:t> – </w:t>
            </w:r>
            <w:r w:rsidR="00A45734" w:rsidRPr="00341379">
              <w:rPr>
                <w:sz w:val="16"/>
                <w:szCs w:val="16"/>
              </w:rPr>
              <w:t>эстафета 4х100</w:t>
            </w:r>
            <w:r>
              <w:rPr>
                <w:sz w:val="16"/>
                <w:szCs w:val="16"/>
              </w:rPr>
              <w:t> </w:t>
            </w:r>
            <w:r w:rsidR="00A45734" w:rsidRPr="00341379">
              <w:rPr>
                <w:sz w:val="16"/>
                <w:szCs w:val="16"/>
              </w:rPr>
              <w:t>м – смешанная</w:t>
            </w:r>
          </w:p>
        </w:tc>
        <w:tc>
          <w:tcPr>
            <w:tcW w:w="1276" w:type="dxa"/>
            <w:tcBorders>
              <w:top w:val="single" w:sz="4" w:space="0" w:color="auto"/>
              <w:left w:val="single" w:sz="4" w:space="0" w:color="auto"/>
              <w:bottom w:val="single" w:sz="4" w:space="0" w:color="auto"/>
              <w:right w:val="single" w:sz="4" w:space="0" w:color="auto"/>
            </w:tcBorders>
          </w:tcPr>
          <w:p w14:paraId="398AF666" w14:textId="77777777" w:rsidR="00A45734" w:rsidRPr="00341379" w:rsidRDefault="00A45734" w:rsidP="00165C75">
            <w:pPr>
              <w:keepNext/>
              <w:keepLines/>
              <w:suppressAutoHyphens/>
              <w:contextualSpacing/>
              <w:jc w:val="center"/>
              <w:rPr>
                <w:sz w:val="16"/>
                <w:szCs w:val="16"/>
              </w:rPr>
            </w:pPr>
            <w:r w:rsidRPr="00341379">
              <w:rPr>
                <w:sz w:val="16"/>
                <w:szCs w:val="16"/>
              </w:rPr>
              <w:t>1460421811Я</w:t>
            </w:r>
          </w:p>
        </w:tc>
        <w:tc>
          <w:tcPr>
            <w:tcW w:w="668" w:type="dxa"/>
            <w:tcBorders>
              <w:left w:val="single" w:sz="4" w:space="0" w:color="auto"/>
              <w:right w:val="single" w:sz="4" w:space="0" w:color="auto"/>
            </w:tcBorders>
          </w:tcPr>
          <w:p w14:paraId="231B731C" w14:textId="77777777" w:rsidR="00A45734" w:rsidRPr="00341379" w:rsidRDefault="00841C2C" w:rsidP="00165C75">
            <w:pPr>
              <w:keepNext/>
              <w:keepLines/>
              <w:suppressAutoHyphens/>
              <w:contextualSpacing/>
              <w:jc w:val="center"/>
              <w:rPr>
                <w:color w:val="000000"/>
                <w:sz w:val="16"/>
                <w:szCs w:val="16"/>
              </w:rPr>
            </w:pPr>
            <w:r w:rsidRPr="00341379">
              <w:rPr>
                <w:color w:val="000000"/>
                <w:sz w:val="16"/>
                <w:szCs w:val="16"/>
              </w:rPr>
              <w:t>1/4</w:t>
            </w:r>
          </w:p>
        </w:tc>
      </w:tr>
    </w:tbl>
    <w:p w14:paraId="15D4B5CC" w14:textId="77777777" w:rsidR="00165C75" w:rsidRDefault="00165C75" w:rsidP="00165C75">
      <w:pPr>
        <w:pStyle w:val="ae"/>
        <w:suppressAutoHyphens/>
        <w:ind w:left="0"/>
        <w:jc w:val="both"/>
        <w:rPr>
          <w:sz w:val="24"/>
          <w:szCs w:val="24"/>
        </w:rPr>
      </w:pPr>
    </w:p>
    <w:p w14:paraId="1C4F02D7" w14:textId="7146F4AB" w:rsidR="00F37157" w:rsidRPr="00F160D9" w:rsidRDefault="0078341A" w:rsidP="00C53741">
      <w:pPr>
        <w:pStyle w:val="ae"/>
        <w:suppressAutoHyphens/>
        <w:spacing w:after="120"/>
        <w:ind w:left="0"/>
        <w:contextualSpacing w:val="0"/>
        <w:jc w:val="both"/>
        <w:rPr>
          <w:sz w:val="24"/>
          <w:szCs w:val="24"/>
        </w:rPr>
      </w:pPr>
      <w:r w:rsidRPr="00F160D9">
        <w:rPr>
          <w:sz w:val="24"/>
          <w:szCs w:val="24"/>
        </w:rPr>
        <w:t>*Дисциплина проводит</w:t>
      </w:r>
      <w:r w:rsidR="00F37157" w:rsidRPr="00F160D9">
        <w:rPr>
          <w:sz w:val="24"/>
          <w:szCs w:val="24"/>
        </w:rPr>
        <w:t>ся при участии не менее 5</w:t>
      </w:r>
      <w:r w:rsidR="00165C75">
        <w:rPr>
          <w:sz w:val="24"/>
          <w:szCs w:val="24"/>
        </w:rPr>
        <w:t> (Пяти)</w:t>
      </w:r>
      <w:r w:rsidR="00F37157" w:rsidRPr="00F160D9">
        <w:rPr>
          <w:sz w:val="24"/>
          <w:szCs w:val="24"/>
        </w:rPr>
        <w:t xml:space="preserve"> представителей из 5</w:t>
      </w:r>
      <w:r w:rsidR="00165C75">
        <w:rPr>
          <w:sz w:val="24"/>
          <w:szCs w:val="24"/>
        </w:rPr>
        <w:t> (Пяти)</w:t>
      </w:r>
      <w:r w:rsidR="00F37157" w:rsidRPr="00F160D9">
        <w:rPr>
          <w:sz w:val="24"/>
          <w:szCs w:val="24"/>
        </w:rPr>
        <w:t xml:space="preserve"> разных </w:t>
      </w:r>
      <w:r w:rsidR="00FF36B8">
        <w:rPr>
          <w:b/>
          <w:sz w:val="24"/>
          <w:szCs w:val="24"/>
        </w:rPr>
        <w:t>образовательных организаций</w:t>
      </w:r>
      <w:r w:rsidR="00F37157" w:rsidRPr="00F160D9">
        <w:rPr>
          <w:sz w:val="24"/>
          <w:szCs w:val="24"/>
        </w:rPr>
        <w:t>.</w:t>
      </w:r>
      <w:r w:rsidR="00C53741">
        <w:rPr>
          <w:sz w:val="24"/>
          <w:szCs w:val="24"/>
        </w:rPr>
        <w:t xml:space="preserve"> </w:t>
      </w:r>
      <w:r w:rsidR="00F160D9" w:rsidRPr="00F160D9">
        <w:rPr>
          <w:sz w:val="24"/>
          <w:szCs w:val="24"/>
        </w:rPr>
        <w:t>Каждый спортсмен может быть заявлен не более чем в двух видах программы, не считая эстафеты</w:t>
      </w:r>
      <w:r w:rsidR="004943B1" w:rsidRPr="00F160D9">
        <w:rPr>
          <w:sz w:val="24"/>
          <w:szCs w:val="24"/>
        </w:rPr>
        <w:t>.</w:t>
      </w:r>
    </w:p>
    <w:p w14:paraId="1E2CC0A2" w14:textId="77777777" w:rsidR="00165C75" w:rsidRPr="00165C75" w:rsidRDefault="00165C75" w:rsidP="00165C75">
      <w:pPr>
        <w:pStyle w:val="ae"/>
        <w:suppressAutoHyphens/>
        <w:ind w:left="0"/>
        <w:jc w:val="both"/>
        <w:rPr>
          <w:sz w:val="24"/>
          <w:szCs w:val="24"/>
        </w:rPr>
      </w:pPr>
    </w:p>
    <w:p w14:paraId="35E6C81D" w14:textId="77777777" w:rsidR="00165C75" w:rsidRPr="00165C75" w:rsidRDefault="00165C75" w:rsidP="00165C75">
      <w:pPr>
        <w:pStyle w:val="ae"/>
        <w:suppressAutoHyphens/>
        <w:ind w:left="0"/>
        <w:jc w:val="both"/>
        <w:rPr>
          <w:sz w:val="24"/>
          <w:szCs w:val="24"/>
        </w:rPr>
      </w:pPr>
    </w:p>
    <w:p w14:paraId="7197E264" w14:textId="77777777" w:rsidR="00F37157" w:rsidRPr="00165C75" w:rsidRDefault="00F37157" w:rsidP="00165C75">
      <w:pPr>
        <w:pStyle w:val="ae"/>
        <w:suppressAutoHyphens/>
        <w:ind w:left="0"/>
        <w:jc w:val="both"/>
        <w:rPr>
          <w:sz w:val="24"/>
          <w:szCs w:val="24"/>
        </w:rPr>
        <w:sectPr w:rsidR="00F37157" w:rsidRPr="00165C75" w:rsidSect="00F37157">
          <w:pgSz w:w="16838" w:h="11906" w:orient="landscape" w:code="9"/>
          <w:pgMar w:top="1134" w:right="1134" w:bottom="567" w:left="1134" w:header="680" w:footer="680" w:gutter="0"/>
          <w:cols w:space="720"/>
          <w:titlePg/>
        </w:sectPr>
      </w:pPr>
    </w:p>
    <w:p w14:paraId="6AD4F8B5" w14:textId="77777777" w:rsidR="00A26E46" w:rsidRPr="00341379" w:rsidRDefault="00A26E46" w:rsidP="00165C75">
      <w:pPr>
        <w:pStyle w:val="a3"/>
        <w:keepNext/>
        <w:keepLines/>
        <w:numPr>
          <w:ilvl w:val="0"/>
          <w:numId w:val="6"/>
        </w:numPr>
        <w:suppressAutoHyphens/>
        <w:spacing w:before="120" w:after="120"/>
        <w:ind w:left="0" w:firstLine="0"/>
        <w:rPr>
          <w:i w:val="0"/>
          <w:sz w:val="24"/>
          <w:szCs w:val="24"/>
        </w:rPr>
      </w:pPr>
      <w:r w:rsidRPr="00341379">
        <w:rPr>
          <w:i w:val="0"/>
          <w:sz w:val="24"/>
          <w:szCs w:val="24"/>
        </w:rPr>
        <w:lastRenderedPageBreak/>
        <w:t>ТРЕБОВАНИЯ</w:t>
      </w:r>
      <w:r w:rsidR="002B495A" w:rsidRPr="00341379">
        <w:rPr>
          <w:i w:val="0"/>
          <w:sz w:val="24"/>
          <w:szCs w:val="24"/>
        </w:rPr>
        <w:t xml:space="preserve"> </w:t>
      </w:r>
      <w:r w:rsidRPr="00341379">
        <w:rPr>
          <w:i w:val="0"/>
          <w:sz w:val="24"/>
          <w:szCs w:val="24"/>
        </w:rPr>
        <w:t>К</w:t>
      </w:r>
      <w:r w:rsidR="002B495A" w:rsidRPr="00341379">
        <w:rPr>
          <w:i w:val="0"/>
          <w:sz w:val="24"/>
          <w:szCs w:val="24"/>
        </w:rPr>
        <w:t xml:space="preserve"> </w:t>
      </w:r>
      <w:r w:rsidRPr="00341379">
        <w:rPr>
          <w:i w:val="0"/>
          <w:sz w:val="24"/>
          <w:szCs w:val="24"/>
        </w:rPr>
        <w:t>УЧАСТНИКАМ</w:t>
      </w:r>
      <w:r w:rsidR="002B495A" w:rsidRPr="00341379">
        <w:rPr>
          <w:i w:val="0"/>
          <w:sz w:val="24"/>
          <w:szCs w:val="24"/>
        </w:rPr>
        <w:t xml:space="preserve"> </w:t>
      </w:r>
      <w:r w:rsidRPr="00341379">
        <w:rPr>
          <w:i w:val="0"/>
          <w:sz w:val="24"/>
          <w:szCs w:val="24"/>
        </w:rPr>
        <w:t>И</w:t>
      </w:r>
      <w:r w:rsidR="002B495A" w:rsidRPr="00341379">
        <w:rPr>
          <w:i w:val="0"/>
          <w:sz w:val="24"/>
          <w:szCs w:val="24"/>
        </w:rPr>
        <w:t xml:space="preserve"> </w:t>
      </w:r>
      <w:r w:rsidRPr="00341379">
        <w:rPr>
          <w:i w:val="0"/>
          <w:sz w:val="24"/>
          <w:szCs w:val="24"/>
        </w:rPr>
        <w:t>УСЛОВИЯ</w:t>
      </w:r>
      <w:r w:rsidR="002B495A" w:rsidRPr="00341379">
        <w:rPr>
          <w:i w:val="0"/>
          <w:sz w:val="24"/>
          <w:szCs w:val="24"/>
        </w:rPr>
        <w:t xml:space="preserve"> </w:t>
      </w:r>
      <w:r w:rsidRPr="00341379">
        <w:rPr>
          <w:i w:val="0"/>
          <w:sz w:val="24"/>
          <w:szCs w:val="24"/>
        </w:rPr>
        <w:t>ИХ</w:t>
      </w:r>
      <w:r w:rsidR="002B495A" w:rsidRPr="00341379">
        <w:rPr>
          <w:i w:val="0"/>
          <w:sz w:val="24"/>
          <w:szCs w:val="24"/>
        </w:rPr>
        <w:t xml:space="preserve"> </w:t>
      </w:r>
      <w:r w:rsidRPr="00341379">
        <w:rPr>
          <w:i w:val="0"/>
          <w:sz w:val="24"/>
          <w:szCs w:val="24"/>
        </w:rPr>
        <w:t>ДОПУСКА</w:t>
      </w:r>
    </w:p>
    <w:p w14:paraId="075624A1" w14:textId="1874079E" w:rsidR="00ED4F68" w:rsidRPr="00341379" w:rsidRDefault="00ED4F68" w:rsidP="00FF36B8">
      <w:pPr>
        <w:pStyle w:val="ae"/>
        <w:numPr>
          <w:ilvl w:val="1"/>
          <w:numId w:val="6"/>
        </w:numPr>
        <w:suppressAutoHyphens/>
        <w:autoSpaceDE w:val="0"/>
        <w:autoSpaceDN w:val="0"/>
        <w:ind w:left="0" w:firstLine="709"/>
        <w:jc w:val="both"/>
        <w:rPr>
          <w:sz w:val="24"/>
          <w:szCs w:val="24"/>
        </w:rPr>
      </w:pPr>
      <w:r w:rsidRPr="00341379">
        <w:rPr>
          <w:sz w:val="24"/>
          <w:szCs w:val="24"/>
        </w:rPr>
        <w:t xml:space="preserve">К участию в Соревновании допускаются команды </w:t>
      </w:r>
      <w:r w:rsidR="00FF36B8">
        <w:rPr>
          <w:b/>
          <w:sz w:val="24"/>
          <w:szCs w:val="24"/>
        </w:rPr>
        <w:t>образовательных организаций</w:t>
      </w:r>
      <w:r w:rsidR="00FF36B8">
        <w:rPr>
          <w:sz w:val="24"/>
          <w:szCs w:val="24"/>
        </w:rPr>
        <w:t>, к</w:t>
      </w:r>
      <w:r w:rsidR="00FF36B8" w:rsidRPr="00FF36B8">
        <w:rPr>
          <w:sz w:val="24"/>
          <w:szCs w:val="24"/>
        </w:rPr>
        <w:t>оманды аккредитованных образовательных организаций высшего образования (ООВО) и команды профессиональных образовательных организаций (ПОО), укомплектованные из числа студентов, курсантов военных образовательных организаций, аспирантов, клинических ординаторов и докторантов очной формы обучения (в т.ч. иностранных). В состав команды ООВО могут входит обучающиеся ПОО являющихся структурными подразделениями таких ООВО</w:t>
      </w:r>
      <w:r w:rsidRPr="00341379">
        <w:rPr>
          <w:sz w:val="24"/>
          <w:szCs w:val="24"/>
        </w:rPr>
        <w:t>;</w:t>
      </w:r>
    </w:p>
    <w:p w14:paraId="0EC7E51F" w14:textId="5AAFCC79" w:rsidR="00ED4F68" w:rsidRPr="00341379" w:rsidRDefault="00ED4F68" w:rsidP="009F41B1">
      <w:pPr>
        <w:pStyle w:val="ae"/>
        <w:numPr>
          <w:ilvl w:val="1"/>
          <w:numId w:val="6"/>
        </w:numPr>
        <w:suppressAutoHyphens/>
        <w:autoSpaceDE w:val="0"/>
        <w:autoSpaceDN w:val="0"/>
        <w:ind w:left="0" w:firstLine="567"/>
        <w:jc w:val="both"/>
        <w:rPr>
          <w:sz w:val="24"/>
          <w:szCs w:val="24"/>
        </w:rPr>
      </w:pPr>
      <w:r w:rsidRPr="00341379">
        <w:rPr>
          <w:sz w:val="24"/>
          <w:szCs w:val="24"/>
        </w:rPr>
        <w:t xml:space="preserve">К участию в Соревновании допускаются выпускники </w:t>
      </w:r>
      <w:r w:rsidR="00FF36B8">
        <w:rPr>
          <w:sz w:val="24"/>
          <w:szCs w:val="24"/>
        </w:rPr>
        <w:t>образовательных организаций</w:t>
      </w:r>
      <w:r w:rsidRPr="00341379">
        <w:rPr>
          <w:sz w:val="24"/>
          <w:szCs w:val="24"/>
        </w:rPr>
        <w:t>, получившие диплом об образовании в 20</w:t>
      </w:r>
      <w:r w:rsidR="00C85FE7" w:rsidRPr="00341379">
        <w:rPr>
          <w:sz w:val="24"/>
          <w:szCs w:val="24"/>
        </w:rPr>
        <w:t>2</w:t>
      </w:r>
      <w:r w:rsidR="00FF36B8">
        <w:rPr>
          <w:sz w:val="24"/>
          <w:szCs w:val="24"/>
        </w:rPr>
        <w:t>3</w:t>
      </w:r>
      <w:r w:rsidR="00120B5D">
        <w:rPr>
          <w:sz w:val="24"/>
          <w:szCs w:val="24"/>
        </w:rPr>
        <w:noBreakHyphen/>
      </w:r>
      <w:r w:rsidRPr="00341379">
        <w:rPr>
          <w:sz w:val="24"/>
          <w:szCs w:val="24"/>
        </w:rPr>
        <w:t>202</w:t>
      </w:r>
      <w:r w:rsidR="00FF36B8">
        <w:rPr>
          <w:sz w:val="24"/>
          <w:szCs w:val="24"/>
        </w:rPr>
        <w:t>4</w:t>
      </w:r>
      <w:r w:rsidR="00120B5D">
        <w:rPr>
          <w:sz w:val="24"/>
          <w:szCs w:val="24"/>
        </w:rPr>
        <w:t> </w:t>
      </w:r>
      <w:r w:rsidRPr="00341379">
        <w:rPr>
          <w:sz w:val="24"/>
          <w:szCs w:val="24"/>
        </w:rPr>
        <w:t>учебном году, независимо от их гражданства, если на 20</w:t>
      </w:r>
      <w:r w:rsidR="00120B5D">
        <w:rPr>
          <w:sz w:val="24"/>
          <w:szCs w:val="24"/>
        </w:rPr>
        <w:t> </w:t>
      </w:r>
      <w:r w:rsidRPr="00341379">
        <w:rPr>
          <w:sz w:val="24"/>
          <w:szCs w:val="24"/>
        </w:rPr>
        <w:t>сентября 20</w:t>
      </w:r>
      <w:r w:rsidR="00C85FE7" w:rsidRPr="00341379">
        <w:rPr>
          <w:sz w:val="24"/>
          <w:szCs w:val="24"/>
        </w:rPr>
        <w:t>2</w:t>
      </w:r>
      <w:r w:rsidR="00FF36B8">
        <w:rPr>
          <w:sz w:val="24"/>
          <w:szCs w:val="24"/>
        </w:rPr>
        <w:t>3</w:t>
      </w:r>
      <w:r w:rsidR="00120B5D">
        <w:rPr>
          <w:sz w:val="24"/>
          <w:szCs w:val="24"/>
        </w:rPr>
        <w:t> </w:t>
      </w:r>
      <w:r w:rsidRPr="00341379">
        <w:rPr>
          <w:sz w:val="24"/>
          <w:szCs w:val="24"/>
        </w:rPr>
        <w:t>года они являлись студентами</w:t>
      </w:r>
      <w:r w:rsidRPr="00341379">
        <w:rPr>
          <w:spacing w:val="-7"/>
          <w:sz w:val="24"/>
          <w:szCs w:val="24"/>
        </w:rPr>
        <w:t xml:space="preserve"> </w:t>
      </w:r>
      <w:r w:rsidRPr="00341379">
        <w:rPr>
          <w:sz w:val="24"/>
          <w:szCs w:val="24"/>
        </w:rPr>
        <w:t>вуза.</w:t>
      </w:r>
    </w:p>
    <w:p w14:paraId="25AD8552" w14:textId="79C4929A" w:rsidR="00ED4F68" w:rsidRPr="00341379" w:rsidRDefault="00ED4F68" w:rsidP="009F41B1">
      <w:pPr>
        <w:pStyle w:val="ae"/>
        <w:numPr>
          <w:ilvl w:val="1"/>
          <w:numId w:val="6"/>
        </w:numPr>
        <w:suppressAutoHyphens/>
        <w:autoSpaceDE w:val="0"/>
        <w:autoSpaceDN w:val="0"/>
        <w:ind w:left="0" w:firstLine="567"/>
        <w:jc w:val="both"/>
        <w:rPr>
          <w:sz w:val="24"/>
          <w:szCs w:val="24"/>
        </w:rPr>
      </w:pPr>
      <w:r w:rsidRPr="00341379">
        <w:rPr>
          <w:sz w:val="24"/>
          <w:szCs w:val="24"/>
        </w:rPr>
        <w:t>Возраст студентов-спортсменов соревнований не должен превышать 25</w:t>
      </w:r>
      <w:r w:rsidR="00165C75">
        <w:rPr>
          <w:sz w:val="24"/>
          <w:szCs w:val="24"/>
        </w:rPr>
        <w:t> </w:t>
      </w:r>
      <w:r w:rsidR="00FF36B8">
        <w:rPr>
          <w:sz w:val="24"/>
          <w:szCs w:val="24"/>
        </w:rPr>
        <w:t>лет на 15</w:t>
      </w:r>
      <w:r w:rsidR="00165C75">
        <w:rPr>
          <w:sz w:val="24"/>
          <w:szCs w:val="24"/>
        </w:rPr>
        <w:t> </w:t>
      </w:r>
      <w:r w:rsidRPr="00341379">
        <w:rPr>
          <w:sz w:val="24"/>
          <w:szCs w:val="24"/>
        </w:rPr>
        <w:t>июня 202</w:t>
      </w:r>
      <w:r w:rsidR="00FF36B8">
        <w:rPr>
          <w:sz w:val="24"/>
          <w:szCs w:val="24"/>
        </w:rPr>
        <w:t>4</w:t>
      </w:r>
      <w:r w:rsidR="00165C75">
        <w:rPr>
          <w:sz w:val="24"/>
          <w:szCs w:val="24"/>
        </w:rPr>
        <w:t> </w:t>
      </w:r>
      <w:r w:rsidRPr="00341379">
        <w:rPr>
          <w:sz w:val="24"/>
          <w:szCs w:val="24"/>
        </w:rPr>
        <w:t>года.</w:t>
      </w:r>
    </w:p>
    <w:p w14:paraId="0CE050F7" w14:textId="77777777" w:rsidR="00ED4F68" w:rsidRPr="00FF36B8" w:rsidRDefault="00ED4F68" w:rsidP="009F41B1">
      <w:pPr>
        <w:pStyle w:val="ae"/>
        <w:numPr>
          <w:ilvl w:val="1"/>
          <w:numId w:val="6"/>
        </w:numPr>
        <w:suppressAutoHyphens/>
        <w:autoSpaceDE w:val="0"/>
        <w:autoSpaceDN w:val="0"/>
        <w:ind w:left="0" w:firstLine="567"/>
        <w:jc w:val="both"/>
        <w:rPr>
          <w:sz w:val="24"/>
          <w:szCs w:val="24"/>
          <w:highlight w:val="yellow"/>
        </w:rPr>
      </w:pPr>
      <w:r w:rsidRPr="00FF36B8">
        <w:rPr>
          <w:sz w:val="24"/>
          <w:szCs w:val="24"/>
          <w:highlight w:val="yellow"/>
        </w:rPr>
        <w:t>Студент-спортсмен должен</w:t>
      </w:r>
      <w:r w:rsidRPr="00FF36B8">
        <w:rPr>
          <w:spacing w:val="-18"/>
          <w:sz w:val="24"/>
          <w:szCs w:val="24"/>
          <w:highlight w:val="yellow"/>
        </w:rPr>
        <w:t xml:space="preserve"> </w:t>
      </w:r>
      <w:r w:rsidRPr="00FF36B8">
        <w:rPr>
          <w:sz w:val="24"/>
          <w:szCs w:val="24"/>
          <w:highlight w:val="yellow"/>
        </w:rPr>
        <w:t>иметь</w:t>
      </w:r>
      <w:r w:rsidR="008B6B77" w:rsidRPr="00FF36B8">
        <w:rPr>
          <w:sz w:val="24"/>
          <w:szCs w:val="24"/>
          <w:highlight w:val="yellow"/>
        </w:rPr>
        <w:t xml:space="preserve"> при себе и предъявлять по требованию судьи</w:t>
      </w:r>
      <w:r w:rsidRPr="00FF36B8">
        <w:rPr>
          <w:sz w:val="24"/>
          <w:szCs w:val="24"/>
          <w:highlight w:val="yellow"/>
        </w:rPr>
        <w:t>:</w:t>
      </w:r>
    </w:p>
    <w:p w14:paraId="148ED3B9" w14:textId="77777777" w:rsidR="008B6B77" w:rsidRPr="00341379" w:rsidRDefault="008B6B77" w:rsidP="009F41B1">
      <w:pPr>
        <w:pStyle w:val="ae"/>
        <w:numPr>
          <w:ilvl w:val="2"/>
          <w:numId w:val="6"/>
        </w:numPr>
        <w:suppressAutoHyphens/>
        <w:autoSpaceDE w:val="0"/>
        <w:autoSpaceDN w:val="0"/>
        <w:ind w:left="0" w:firstLine="567"/>
        <w:jc w:val="both"/>
        <w:rPr>
          <w:sz w:val="24"/>
          <w:szCs w:val="24"/>
        </w:rPr>
      </w:pPr>
      <w:bookmarkStart w:id="0" w:name="_GoBack"/>
      <w:bookmarkEnd w:id="0"/>
      <w:r w:rsidRPr="00341379">
        <w:rPr>
          <w:sz w:val="24"/>
          <w:szCs w:val="24"/>
        </w:rPr>
        <w:t>Студенческий билет, с продл</w:t>
      </w:r>
      <w:r w:rsidR="009F41B1">
        <w:rPr>
          <w:sz w:val="24"/>
          <w:szCs w:val="24"/>
        </w:rPr>
        <w:t>ё</w:t>
      </w:r>
      <w:r w:rsidRPr="00341379">
        <w:rPr>
          <w:sz w:val="24"/>
          <w:szCs w:val="24"/>
        </w:rPr>
        <w:t>нны</w:t>
      </w:r>
      <w:r w:rsidR="009F41B1">
        <w:rPr>
          <w:sz w:val="24"/>
          <w:szCs w:val="24"/>
        </w:rPr>
        <w:t>м</w:t>
      </w:r>
      <w:r w:rsidRPr="00341379">
        <w:rPr>
          <w:sz w:val="24"/>
          <w:szCs w:val="24"/>
        </w:rPr>
        <w:t xml:space="preserve"> сроком действия;</w:t>
      </w:r>
    </w:p>
    <w:p w14:paraId="465D1854" w14:textId="77777777" w:rsidR="008B6B77" w:rsidRPr="00341379" w:rsidRDefault="008B6B77" w:rsidP="009F41B1">
      <w:pPr>
        <w:pStyle w:val="ae"/>
        <w:numPr>
          <w:ilvl w:val="2"/>
          <w:numId w:val="6"/>
        </w:numPr>
        <w:suppressAutoHyphens/>
        <w:autoSpaceDE w:val="0"/>
        <w:autoSpaceDN w:val="0"/>
        <w:ind w:left="0" w:firstLine="567"/>
        <w:jc w:val="both"/>
        <w:rPr>
          <w:sz w:val="24"/>
          <w:szCs w:val="24"/>
        </w:rPr>
      </w:pPr>
      <w:r w:rsidRPr="00341379">
        <w:rPr>
          <w:sz w:val="24"/>
          <w:szCs w:val="24"/>
        </w:rPr>
        <w:t>Паспорт;</w:t>
      </w:r>
    </w:p>
    <w:p w14:paraId="7C7B2A39" w14:textId="77777777" w:rsidR="00ED4F68" w:rsidRPr="00341379" w:rsidRDefault="00ED4F68" w:rsidP="009F41B1">
      <w:pPr>
        <w:pStyle w:val="ae"/>
        <w:numPr>
          <w:ilvl w:val="2"/>
          <w:numId w:val="6"/>
        </w:numPr>
        <w:suppressAutoHyphens/>
        <w:autoSpaceDE w:val="0"/>
        <w:autoSpaceDN w:val="0"/>
        <w:ind w:left="0" w:firstLine="567"/>
        <w:jc w:val="both"/>
        <w:rPr>
          <w:sz w:val="24"/>
          <w:szCs w:val="24"/>
        </w:rPr>
      </w:pPr>
      <w:r w:rsidRPr="00341379">
        <w:rPr>
          <w:sz w:val="24"/>
          <w:szCs w:val="24"/>
        </w:rPr>
        <w:t>Действующий медицинский допуск, подтверждающий отсутствие противопоказаний в состоянии здоровья для участия в соревновании по подводному спорту;</w:t>
      </w:r>
    </w:p>
    <w:p w14:paraId="1C0FD980" w14:textId="77777777" w:rsidR="004256A5" w:rsidRPr="00341379" w:rsidRDefault="00ED4F68" w:rsidP="009F41B1">
      <w:pPr>
        <w:pStyle w:val="ae"/>
        <w:numPr>
          <w:ilvl w:val="2"/>
          <w:numId w:val="6"/>
        </w:numPr>
        <w:suppressAutoHyphens/>
        <w:autoSpaceDE w:val="0"/>
        <w:autoSpaceDN w:val="0"/>
        <w:ind w:left="0" w:firstLine="567"/>
        <w:jc w:val="both"/>
        <w:rPr>
          <w:sz w:val="24"/>
          <w:szCs w:val="24"/>
        </w:rPr>
      </w:pPr>
      <w:r w:rsidRPr="00341379">
        <w:rPr>
          <w:sz w:val="24"/>
          <w:szCs w:val="24"/>
        </w:rPr>
        <w:t>Оригинал действующего договора</w:t>
      </w:r>
      <w:r w:rsidR="008B6B77" w:rsidRPr="00341379">
        <w:rPr>
          <w:sz w:val="24"/>
          <w:szCs w:val="24"/>
        </w:rPr>
        <w:t xml:space="preserve"> о страховании жизни, здоровья</w:t>
      </w:r>
      <w:r w:rsidRPr="00341379">
        <w:rPr>
          <w:sz w:val="24"/>
          <w:szCs w:val="24"/>
        </w:rPr>
        <w:t xml:space="preserve"> от несчастных случаев на соревнованиях по </w:t>
      </w:r>
      <w:r w:rsidR="008B6B77" w:rsidRPr="00341379">
        <w:rPr>
          <w:sz w:val="24"/>
          <w:szCs w:val="24"/>
        </w:rPr>
        <w:t>подводному спорту</w:t>
      </w:r>
      <w:r w:rsidRPr="00341379">
        <w:rPr>
          <w:sz w:val="24"/>
          <w:szCs w:val="24"/>
        </w:rPr>
        <w:t>.</w:t>
      </w:r>
    </w:p>
    <w:p w14:paraId="2717C2AB" w14:textId="0862DCBB" w:rsidR="004B4922" w:rsidRPr="00341379" w:rsidRDefault="008B6B77" w:rsidP="009F41B1">
      <w:pPr>
        <w:pStyle w:val="ae"/>
        <w:numPr>
          <w:ilvl w:val="1"/>
          <w:numId w:val="6"/>
        </w:numPr>
        <w:suppressAutoHyphens/>
        <w:autoSpaceDE w:val="0"/>
        <w:autoSpaceDN w:val="0"/>
        <w:ind w:left="0" w:firstLine="567"/>
        <w:jc w:val="both"/>
        <w:rPr>
          <w:sz w:val="24"/>
          <w:szCs w:val="24"/>
        </w:rPr>
      </w:pPr>
      <w:r w:rsidRPr="006250B1">
        <w:rPr>
          <w:b/>
          <w:sz w:val="24"/>
          <w:szCs w:val="24"/>
        </w:rPr>
        <w:t>ВУЗ</w:t>
      </w:r>
      <w:r w:rsidR="006250B1">
        <w:rPr>
          <w:sz w:val="24"/>
          <w:szCs w:val="24"/>
        </w:rPr>
        <w:t>,</w:t>
      </w:r>
      <w:r w:rsidRPr="00341379">
        <w:rPr>
          <w:sz w:val="24"/>
          <w:szCs w:val="24"/>
        </w:rPr>
        <w:t xml:space="preserve"> желающий принять участие в соревновании</w:t>
      </w:r>
      <w:r w:rsidR="006250B1">
        <w:rPr>
          <w:sz w:val="24"/>
          <w:szCs w:val="24"/>
        </w:rPr>
        <w:t>,</w:t>
      </w:r>
      <w:r w:rsidRPr="00341379">
        <w:rPr>
          <w:sz w:val="24"/>
          <w:szCs w:val="24"/>
        </w:rPr>
        <w:t xml:space="preserve"> обязан пройти электронную регистрацию в сети интернет по адресу -</w:t>
      </w:r>
      <w:r w:rsidR="00C85FE7" w:rsidRPr="00341379">
        <w:rPr>
          <w:sz w:val="24"/>
          <w:szCs w:val="24"/>
        </w:rPr>
        <w:t xml:space="preserve"> </w:t>
      </w:r>
      <w:hyperlink r:id="rId12" w:history="1">
        <w:r w:rsidR="004256A5" w:rsidRPr="00341379">
          <w:rPr>
            <w:rStyle w:val="a8"/>
            <w:sz w:val="24"/>
            <w:szCs w:val="24"/>
          </w:rPr>
          <w:t>https://mrsss.nagradion.ru/tournament12349</w:t>
        </w:r>
      </w:hyperlink>
      <w:r w:rsidR="004256A5" w:rsidRPr="00341379">
        <w:rPr>
          <w:sz w:val="24"/>
          <w:szCs w:val="24"/>
        </w:rPr>
        <w:t xml:space="preserve"> </w:t>
      </w:r>
      <w:r w:rsidRPr="00341379">
        <w:rPr>
          <w:sz w:val="24"/>
          <w:szCs w:val="24"/>
        </w:rPr>
        <w:t xml:space="preserve">до указанной выше даты закрытия, </w:t>
      </w:r>
      <w:r w:rsidR="002F53CD" w:rsidRPr="00341379">
        <w:rPr>
          <w:sz w:val="24"/>
          <w:szCs w:val="24"/>
        </w:rPr>
        <w:t>и</w:t>
      </w:r>
      <w:r w:rsidRPr="00341379">
        <w:rPr>
          <w:sz w:val="24"/>
          <w:szCs w:val="24"/>
        </w:rPr>
        <w:t xml:space="preserve"> представить необходимый комплект документов в комиссию по допуску</w:t>
      </w:r>
      <w:r w:rsidR="002F53CD" w:rsidRPr="00341379">
        <w:rPr>
          <w:sz w:val="24"/>
          <w:szCs w:val="24"/>
        </w:rPr>
        <w:t>, через официального представителя</w:t>
      </w:r>
      <w:r w:rsidRPr="00341379">
        <w:rPr>
          <w:sz w:val="24"/>
          <w:szCs w:val="24"/>
        </w:rPr>
        <w:t>.</w:t>
      </w:r>
      <w:r w:rsidR="002F53CD" w:rsidRPr="00341379">
        <w:rPr>
          <w:sz w:val="24"/>
          <w:szCs w:val="24"/>
        </w:rPr>
        <w:t xml:space="preserve"> Во время прохождения </w:t>
      </w:r>
      <w:r w:rsidR="007C2869" w:rsidRPr="00341379">
        <w:rPr>
          <w:sz w:val="24"/>
          <w:szCs w:val="24"/>
        </w:rPr>
        <w:t xml:space="preserve">регистрации представитель команды указывает все предусмотренные программой </w:t>
      </w:r>
      <w:r w:rsidR="004B4922" w:rsidRPr="00341379">
        <w:rPr>
          <w:sz w:val="24"/>
          <w:szCs w:val="24"/>
        </w:rPr>
        <w:t>сведения, составляющие персональные данные</w:t>
      </w:r>
      <w:r w:rsidR="007C2869" w:rsidRPr="00341379">
        <w:rPr>
          <w:sz w:val="24"/>
          <w:szCs w:val="24"/>
        </w:rPr>
        <w:t xml:space="preserve"> </w:t>
      </w:r>
      <w:r w:rsidR="007C318D" w:rsidRPr="00341379">
        <w:rPr>
          <w:sz w:val="24"/>
          <w:szCs w:val="24"/>
        </w:rPr>
        <w:t>о студентах-спортсменах,</w:t>
      </w:r>
      <w:r w:rsidR="007C2869" w:rsidRPr="00341379">
        <w:rPr>
          <w:sz w:val="24"/>
          <w:szCs w:val="24"/>
        </w:rPr>
        <w:t xml:space="preserve"> входящих в состав команды. Представитель команды обязан </w:t>
      </w:r>
      <w:r w:rsidR="004B4922" w:rsidRPr="00341379">
        <w:rPr>
          <w:sz w:val="24"/>
          <w:szCs w:val="24"/>
        </w:rPr>
        <w:t>получить согласие</w:t>
      </w:r>
      <w:r w:rsidR="007C2869" w:rsidRPr="00341379">
        <w:rPr>
          <w:sz w:val="24"/>
          <w:szCs w:val="24"/>
        </w:rPr>
        <w:t xml:space="preserve"> студентов-спортсменов, </w:t>
      </w:r>
      <w:r w:rsidR="004B4922" w:rsidRPr="00341379">
        <w:rPr>
          <w:sz w:val="24"/>
          <w:szCs w:val="24"/>
        </w:rPr>
        <w:t>на размещение таких сведений</w:t>
      </w:r>
      <w:r w:rsidR="007C2869" w:rsidRPr="00341379">
        <w:rPr>
          <w:sz w:val="24"/>
          <w:szCs w:val="24"/>
        </w:rPr>
        <w:t>.</w:t>
      </w:r>
    </w:p>
    <w:p w14:paraId="5593D251" w14:textId="77777777" w:rsidR="0056155F" w:rsidRDefault="00D61721" w:rsidP="009F41B1">
      <w:pPr>
        <w:pStyle w:val="ae"/>
        <w:suppressAutoHyphens/>
        <w:autoSpaceDE w:val="0"/>
        <w:autoSpaceDN w:val="0"/>
        <w:ind w:left="0" w:firstLine="567"/>
        <w:jc w:val="both"/>
        <w:rPr>
          <w:sz w:val="24"/>
          <w:szCs w:val="24"/>
        </w:rPr>
      </w:pPr>
      <w:r w:rsidRPr="00341379">
        <w:rPr>
          <w:sz w:val="24"/>
          <w:szCs w:val="24"/>
        </w:rPr>
        <w:t xml:space="preserve">Дополнительно, официальный представитель команды обязан </w:t>
      </w:r>
      <w:r w:rsidR="00884B0E" w:rsidRPr="00341379">
        <w:rPr>
          <w:sz w:val="24"/>
          <w:szCs w:val="24"/>
        </w:rPr>
        <w:t xml:space="preserve">направить </w:t>
      </w:r>
      <w:r w:rsidR="00DE1A1E" w:rsidRPr="00341379">
        <w:rPr>
          <w:sz w:val="24"/>
          <w:szCs w:val="24"/>
        </w:rPr>
        <w:t>файл-приглашение,</w:t>
      </w:r>
      <w:r w:rsidR="00884B0E" w:rsidRPr="00341379">
        <w:rPr>
          <w:sz w:val="24"/>
          <w:szCs w:val="24"/>
        </w:rPr>
        <w:t xml:space="preserve"> подготовленный в программе </w:t>
      </w:r>
      <w:r w:rsidR="00F160D9" w:rsidRPr="00F160D9">
        <w:rPr>
          <w:b/>
          <w:sz w:val="24"/>
          <w:szCs w:val="24"/>
        </w:rPr>
        <w:t>Splash</w:t>
      </w:r>
      <w:r w:rsidR="006250B1">
        <w:rPr>
          <w:b/>
          <w:sz w:val="24"/>
          <w:szCs w:val="24"/>
        </w:rPr>
        <w:t> </w:t>
      </w:r>
      <w:r w:rsidR="00F160D9" w:rsidRPr="00F160D9">
        <w:rPr>
          <w:b/>
          <w:sz w:val="24"/>
          <w:szCs w:val="24"/>
        </w:rPr>
        <w:t>Entry</w:t>
      </w:r>
      <w:r w:rsidR="006250B1">
        <w:rPr>
          <w:b/>
          <w:sz w:val="24"/>
          <w:szCs w:val="24"/>
        </w:rPr>
        <w:t> </w:t>
      </w:r>
      <w:r w:rsidR="00F160D9" w:rsidRPr="00F160D9">
        <w:rPr>
          <w:b/>
          <w:sz w:val="24"/>
          <w:szCs w:val="24"/>
        </w:rPr>
        <w:t>Editor</w:t>
      </w:r>
      <w:r w:rsidR="006250B1">
        <w:rPr>
          <w:sz w:val="24"/>
          <w:szCs w:val="24"/>
        </w:rPr>
        <w:t xml:space="preserve">, </w:t>
      </w:r>
      <w:r w:rsidR="00884B0E" w:rsidRPr="00341379">
        <w:rPr>
          <w:sz w:val="24"/>
          <w:szCs w:val="24"/>
        </w:rPr>
        <w:t>главному секретарю соревнования</w:t>
      </w:r>
      <w:r w:rsidR="004B7279" w:rsidRPr="00341379">
        <w:rPr>
          <w:sz w:val="24"/>
          <w:szCs w:val="24"/>
        </w:rPr>
        <w:t xml:space="preserve"> по адресу </w:t>
      </w:r>
      <w:r w:rsidR="004B7279" w:rsidRPr="004815A5">
        <w:rPr>
          <w:sz w:val="24"/>
          <w:szCs w:val="24"/>
        </w:rPr>
        <w:t>электрон</w:t>
      </w:r>
      <w:r w:rsidR="004815A5" w:rsidRPr="004815A5">
        <w:rPr>
          <w:sz w:val="24"/>
          <w:szCs w:val="24"/>
        </w:rPr>
        <w:t xml:space="preserve">ной почты </w:t>
      </w:r>
      <w:hyperlink r:id="rId13" w:history="1">
        <w:r w:rsidR="004815A5" w:rsidRPr="004815A5">
          <w:rPr>
            <w:rStyle w:val="a8"/>
            <w:sz w:val="24"/>
            <w:szCs w:val="24"/>
            <w:lang w:val="en-US"/>
          </w:rPr>
          <w:t>penguin</w:t>
        </w:r>
        <w:r w:rsidR="004815A5" w:rsidRPr="004815A5">
          <w:rPr>
            <w:rStyle w:val="a8"/>
            <w:sz w:val="24"/>
            <w:szCs w:val="24"/>
          </w:rPr>
          <w:t>_</w:t>
        </w:r>
        <w:r w:rsidR="004815A5" w:rsidRPr="004815A5">
          <w:rPr>
            <w:rStyle w:val="a8"/>
            <w:sz w:val="24"/>
            <w:szCs w:val="24"/>
            <w:lang w:val="en-US"/>
          </w:rPr>
          <w:t>sandy</w:t>
        </w:r>
        <w:r w:rsidR="004815A5" w:rsidRPr="004815A5">
          <w:rPr>
            <w:rStyle w:val="a8"/>
            <w:sz w:val="24"/>
            <w:szCs w:val="24"/>
          </w:rPr>
          <w:t>@</w:t>
        </w:r>
        <w:r w:rsidR="004815A5" w:rsidRPr="004815A5">
          <w:rPr>
            <w:rStyle w:val="a8"/>
            <w:sz w:val="24"/>
            <w:szCs w:val="24"/>
            <w:lang w:val="en-US"/>
          </w:rPr>
          <w:t>mail</w:t>
        </w:r>
        <w:r w:rsidR="004815A5" w:rsidRPr="004815A5">
          <w:rPr>
            <w:rStyle w:val="a8"/>
            <w:sz w:val="24"/>
            <w:szCs w:val="24"/>
          </w:rPr>
          <w:t>.</w:t>
        </w:r>
        <w:r w:rsidR="004815A5" w:rsidRPr="004815A5">
          <w:rPr>
            <w:rStyle w:val="a8"/>
            <w:sz w:val="24"/>
            <w:szCs w:val="24"/>
            <w:lang w:val="en-US"/>
          </w:rPr>
          <w:t>ru</w:t>
        </w:r>
      </w:hyperlink>
      <w:r w:rsidR="004815A5" w:rsidRPr="004815A5">
        <w:rPr>
          <w:sz w:val="24"/>
          <w:szCs w:val="24"/>
        </w:rPr>
        <w:t xml:space="preserve"> </w:t>
      </w:r>
      <w:r w:rsidR="00884B0E" w:rsidRPr="004815A5">
        <w:rPr>
          <w:sz w:val="24"/>
          <w:szCs w:val="24"/>
        </w:rPr>
        <w:t>.</w:t>
      </w:r>
    </w:p>
    <w:p w14:paraId="22F8501C" w14:textId="39BC0694" w:rsidR="0056155F" w:rsidRPr="00DD19E2" w:rsidRDefault="0056155F" w:rsidP="009F41B1">
      <w:pPr>
        <w:pStyle w:val="ae"/>
        <w:suppressAutoHyphens/>
        <w:autoSpaceDE w:val="0"/>
        <w:autoSpaceDN w:val="0"/>
        <w:ind w:left="0" w:firstLine="567"/>
        <w:jc w:val="both"/>
        <w:rPr>
          <w:sz w:val="24"/>
          <w:szCs w:val="24"/>
        </w:rPr>
      </w:pPr>
      <w:r w:rsidRPr="00DD19E2">
        <w:rPr>
          <w:sz w:val="24"/>
          <w:szCs w:val="24"/>
        </w:rPr>
        <w:t xml:space="preserve">Команды-участники соревнований должны скопировать </w:t>
      </w:r>
      <w:r w:rsidR="00856E10" w:rsidRPr="00DD19E2">
        <w:rPr>
          <w:sz w:val="24"/>
          <w:szCs w:val="24"/>
        </w:rPr>
        <w:t xml:space="preserve">файл-приглашение </w:t>
      </w:r>
      <w:r w:rsidRPr="00DD19E2">
        <w:rPr>
          <w:sz w:val="24"/>
          <w:szCs w:val="24"/>
        </w:rPr>
        <w:t xml:space="preserve">и переименовать в </w:t>
      </w:r>
      <w:r w:rsidR="009F41B1" w:rsidRPr="00DD19E2">
        <w:rPr>
          <w:sz w:val="24"/>
          <w:szCs w:val="24"/>
        </w:rPr>
        <w:t>"</w:t>
      </w:r>
      <w:r w:rsidRPr="00DD19E2">
        <w:rPr>
          <w:sz w:val="24"/>
          <w:szCs w:val="24"/>
        </w:rPr>
        <w:t>МССИ</w:t>
      </w:r>
      <w:r w:rsidR="00856E10" w:rsidRPr="00DD19E2">
        <w:rPr>
          <w:sz w:val="24"/>
          <w:szCs w:val="24"/>
        </w:rPr>
        <w:t>_</w:t>
      </w:r>
      <w:r w:rsidRPr="00DD19E2">
        <w:rPr>
          <w:sz w:val="24"/>
          <w:szCs w:val="24"/>
        </w:rPr>
        <w:t>202</w:t>
      </w:r>
      <w:r w:rsidR="007C318D" w:rsidRPr="00DD19E2">
        <w:rPr>
          <w:sz w:val="24"/>
          <w:szCs w:val="24"/>
        </w:rPr>
        <w:t>2</w:t>
      </w:r>
      <w:r w:rsidR="00856E10" w:rsidRPr="00DD19E2">
        <w:rPr>
          <w:sz w:val="24"/>
          <w:szCs w:val="24"/>
        </w:rPr>
        <w:t>_</w:t>
      </w:r>
      <w:r w:rsidRPr="00DD19E2">
        <w:rPr>
          <w:sz w:val="24"/>
          <w:szCs w:val="24"/>
        </w:rPr>
        <w:t xml:space="preserve">ласты заявка от </w:t>
      </w:r>
      <w:r w:rsidRPr="00DD19E2">
        <w:rPr>
          <w:b/>
          <w:bCs/>
          <w:sz w:val="24"/>
          <w:szCs w:val="24"/>
        </w:rPr>
        <w:t>аббревиатура ВУЗа</w:t>
      </w:r>
      <w:r w:rsidRPr="00DD19E2">
        <w:rPr>
          <w:sz w:val="24"/>
          <w:szCs w:val="24"/>
        </w:rPr>
        <w:t>.lxf</w:t>
      </w:r>
      <w:r w:rsidR="009F41B1" w:rsidRPr="00DD19E2">
        <w:rPr>
          <w:sz w:val="24"/>
          <w:szCs w:val="24"/>
        </w:rPr>
        <w:t>"</w:t>
      </w:r>
      <w:r w:rsidRPr="00DD19E2">
        <w:rPr>
          <w:sz w:val="24"/>
          <w:szCs w:val="24"/>
        </w:rPr>
        <w:t xml:space="preserve">. В программе </w:t>
      </w:r>
      <w:r w:rsidRPr="00DD19E2">
        <w:rPr>
          <w:b/>
          <w:sz w:val="24"/>
          <w:szCs w:val="24"/>
        </w:rPr>
        <w:t>Splash</w:t>
      </w:r>
      <w:r w:rsidR="006250B1" w:rsidRPr="00DD19E2">
        <w:rPr>
          <w:b/>
          <w:sz w:val="24"/>
          <w:szCs w:val="24"/>
        </w:rPr>
        <w:t> </w:t>
      </w:r>
      <w:r w:rsidRPr="00DD19E2">
        <w:rPr>
          <w:b/>
          <w:sz w:val="24"/>
          <w:szCs w:val="24"/>
        </w:rPr>
        <w:t>Entry</w:t>
      </w:r>
      <w:r w:rsidR="006250B1" w:rsidRPr="00DD19E2">
        <w:rPr>
          <w:b/>
          <w:sz w:val="24"/>
          <w:szCs w:val="24"/>
        </w:rPr>
        <w:t> </w:t>
      </w:r>
      <w:r w:rsidRPr="00DD19E2">
        <w:rPr>
          <w:b/>
          <w:sz w:val="24"/>
          <w:szCs w:val="24"/>
        </w:rPr>
        <w:t>Editor</w:t>
      </w:r>
      <w:r w:rsidRPr="00DD19E2">
        <w:rPr>
          <w:sz w:val="24"/>
          <w:szCs w:val="24"/>
        </w:rPr>
        <w:t xml:space="preserve"> заполняют все требуемые данные для команд-участниц и спортсменов. Отображение спортивной квалификации в строке </w:t>
      </w:r>
      <w:r w:rsidR="009F41B1" w:rsidRPr="00DD19E2">
        <w:rPr>
          <w:sz w:val="24"/>
          <w:szCs w:val="24"/>
        </w:rPr>
        <w:t>"</w:t>
      </w:r>
      <w:r w:rsidRPr="00DD19E2">
        <w:rPr>
          <w:b/>
          <w:bCs/>
          <w:sz w:val="24"/>
          <w:szCs w:val="24"/>
        </w:rPr>
        <w:t>ASA Рег.</w:t>
      </w:r>
      <w:r w:rsidR="009F41B1" w:rsidRPr="00DD19E2">
        <w:rPr>
          <w:b/>
          <w:bCs/>
          <w:sz w:val="24"/>
          <w:szCs w:val="24"/>
        </w:rPr>
        <w:t>"</w:t>
      </w:r>
      <w:r w:rsidRPr="00DD19E2">
        <w:rPr>
          <w:sz w:val="24"/>
          <w:szCs w:val="24"/>
        </w:rPr>
        <w:t>: 3юн, 2юн, 1юн, III, II, I, КМС, МС, МСМК.</w:t>
      </w:r>
    </w:p>
    <w:p w14:paraId="2B25FE1E" w14:textId="45B4B27C" w:rsidR="0056155F" w:rsidRDefault="0056155F" w:rsidP="009F41B1">
      <w:pPr>
        <w:pStyle w:val="ae"/>
        <w:suppressAutoHyphens/>
        <w:autoSpaceDE w:val="0"/>
        <w:autoSpaceDN w:val="0"/>
        <w:ind w:left="0" w:firstLine="567"/>
        <w:jc w:val="both"/>
        <w:rPr>
          <w:sz w:val="24"/>
          <w:szCs w:val="24"/>
        </w:rPr>
      </w:pPr>
      <w:r w:rsidRPr="00DD19E2">
        <w:rPr>
          <w:sz w:val="24"/>
          <w:szCs w:val="24"/>
        </w:rPr>
        <w:t xml:space="preserve">При направлении файла также необходимо приложить скопированную </w:t>
      </w:r>
      <w:r w:rsidR="007C318D" w:rsidRPr="00DD19E2">
        <w:rPr>
          <w:sz w:val="24"/>
          <w:szCs w:val="24"/>
        </w:rPr>
        <w:t>з</w:t>
      </w:r>
      <w:r w:rsidR="00DE1A1E" w:rsidRPr="00DD19E2">
        <w:rPr>
          <w:sz w:val="24"/>
          <w:szCs w:val="24"/>
        </w:rPr>
        <w:t>аявку,</w:t>
      </w:r>
      <w:r w:rsidRPr="00DD19E2">
        <w:rPr>
          <w:sz w:val="24"/>
          <w:szCs w:val="24"/>
        </w:rPr>
        <w:t xml:space="preserve"> </w:t>
      </w:r>
      <w:r>
        <w:rPr>
          <w:sz w:val="24"/>
          <w:szCs w:val="24"/>
        </w:rPr>
        <w:t xml:space="preserve">сформированную после прохождения электронной регистрации, в формате </w:t>
      </w:r>
      <w:r w:rsidRPr="00856E10">
        <w:rPr>
          <w:b/>
          <w:sz w:val="24"/>
          <w:szCs w:val="24"/>
        </w:rPr>
        <w:t>Excel</w:t>
      </w:r>
      <w:r>
        <w:rPr>
          <w:sz w:val="24"/>
          <w:szCs w:val="24"/>
        </w:rPr>
        <w:t>, с указанием</w:t>
      </w:r>
      <w:r w:rsidR="00856E10">
        <w:rPr>
          <w:sz w:val="24"/>
          <w:szCs w:val="24"/>
        </w:rPr>
        <w:t>:</w:t>
      </w:r>
      <w:r>
        <w:rPr>
          <w:sz w:val="24"/>
          <w:szCs w:val="24"/>
        </w:rPr>
        <w:t xml:space="preserve"> </w:t>
      </w:r>
      <w:r w:rsidR="00856E10">
        <w:rPr>
          <w:sz w:val="24"/>
          <w:szCs w:val="24"/>
        </w:rPr>
        <w:t>фамилия, имя, отчество</w:t>
      </w:r>
      <w:r w:rsidRPr="00F160D9">
        <w:rPr>
          <w:sz w:val="24"/>
          <w:szCs w:val="24"/>
        </w:rPr>
        <w:t xml:space="preserve">, дата рождения, пол, </w:t>
      </w:r>
      <w:r>
        <w:rPr>
          <w:sz w:val="24"/>
          <w:szCs w:val="24"/>
        </w:rPr>
        <w:t>спортивная квалификация</w:t>
      </w:r>
      <w:r w:rsidR="00856E10">
        <w:rPr>
          <w:sz w:val="24"/>
          <w:szCs w:val="24"/>
        </w:rPr>
        <w:t xml:space="preserve"> для каждого спортсмена; фамилия, имя, отчество, телефон тренера;</w:t>
      </w:r>
      <w:r w:rsidRPr="00F160D9">
        <w:rPr>
          <w:sz w:val="24"/>
          <w:szCs w:val="24"/>
        </w:rPr>
        <w:t xml:space="preserve"> полн</w:t>
      </w:r>
      <w:r>
        <w:rPr>
          <w:sz w:val="24"/>
          <w:szCs w:val="24"/>
        </w:rPr>
        <w:t>о</w:t>
      </w:r>
      <w:r w:rsidR="00856E10">
        <w:rPr>
          <w:sz w:val="24"/>
          <w:szCs w:val="24"/>
        </w:rPr>
        <w:t>е</w:t>
      </w:r>
      <w:r>
        <w:rPr>
          <w:sz w:val="24"/>
          <w:szCs w:val="24"/>
        </w:rPr>
        <w:t xml:space="preserve"> и сокращённо</w:t>
      </w:r>
      <w:r w:rsidR="00EB44D6">
        <w:rPr>
          <w:sz w:val="24"/>
          <w:szCs w:val="24"/>
        </w:rPr>
        <w:t>е</w:t>
      </w:r>
      <w:r>
        <w:rPr>
          <w:sz w:val="24"/>
          <w:szCs w:val="24"/>
        </w:rPr>
        <w:t xml:space="preserve"> </w:t>
      </w:r>
      <w:r w:rsidRPr="00F160D9">
        <w:rPr>
          <w:sz w:val="24"/>
          <w:szCs w:val="24"/>
        </w:rPr>
        <w:t>названи</w:t>
      </w:r>
      <w:r w:rsidR="00EB44D6">
        <w:rPr>
          <w:sz w:val="24"/>
          <w:szCs w:val="24"/>
        </w:rPr>
        <w:t>е</w:t>
      </w:r>
      <w:r w:rsidRPr="00F160D9">
        <w:rPr>
          <w:sz w:val="24"/>
          <w:szCs w:val="24"/>
        </w:rPr>
        <w:t xml:space="preserve"> </w:t>
      </w:r>
      <w:r w:rsidRPr="009F41B1">
        <w:rPr>
          <w:b/>
          <w:sz w:val="24"/>
          <w:szCs w:val="24"/>
        </w:rPr>
        <w:t>ВУЗ</w:t>
      </w:r>
      <w:r w:rsidRPr="00F160D9">
        <w:rPr>
          <w:sz w:val="24"/>
          <w:szCs w:val="24"/>
        </w:rPr>
        <w:t>а.</w:t>
      </w:r>
    </w:p>
    <w:p w14:paraId="6B92845C" w14:textId="77777777" w:rsidR="00D61721" w:rsidRPr="00341379" w:rsidRDefault="000E2620" w:rsidP="009F41B1">
      <w:pPr>
        <w:pStyle w:val="ae"/>
        <w:suppressAutoHyphens/>
        <w:autoSpaceDE w:val="0"/>
        <w:autoSpaceDN w:val="0"/>
        <w:ind w:left="0" w:firstLine="567"/>
        <w:jc w:val="both"/>
        <w:rPr>
          <w:sz w:val="24"/>
          <w:szCs w:val="24"/>
        </w:rPr>
      </w:pPr>
      <w:r w:rsidRPr="004815A5">
        <w:rPr>
          <w:sz w:val="24"/>
          <w:szCs w:val="24"/>
        </w:rPr>
        <w:t>Ф</w:t>
      </w:r>
      <w:r w:rsidR="00C85A5F" w:rsidRPr="004815A5">
        <w:rPr>
          <w:sz w:val="24"/>
          <w:szCs w:val="24"/>
        </w:rPr>
        <w:t xml:space="preserve">айл-приглашение </w:t>
      </w:r>
      <w:r w:rsidR="00685C77" w:rsidRPr="004815A5">
        <w:rPr>
          <w:sz w:val="24"/>
          <w:szCs w:val="24"/>
        </w:rPr>
        <w:t xml:space="preserve">для </w:t>
      </w:r>
      <w:r w:rsidR="0056155F">
        <w:rPr>
          <w:sz w:val="24"/>
          <w:szCs w:val="24"/>
        </w:rPr>
        <w:t>копирования</w:t>
      </w:r>
      <w:r w:rsidR="00685C77" w:rsidRPr="004815A5">
        <w:rPr>
          <w:sz w:val="24"/>
          <w:szCs w:val="24"/>
        </w:rPr>
        <w:t xml:space="preserve"> </w:t>
      </w:r>
      <w:r w:rsidR="00C85A5F" w:rsidRPr="004815A5">
        <w:rPr>
          <w:sz w:val="24"/>
          <w:szCs w:val="24"/>
        </w:rPr>
        <w:t>размещается на</w:t>
      </w:r>
      <w:r w:rsidR="00C85A5F" w:rsidRPr="00341379">
        <w:rPr>
          <w:sz w:val="24"/>
          <w:szCs w:val="24"/>
        </w:rPr>
        <w:t xml:space="preserve"> официальном сайте Организатора</w:t>
      </w:r>
      <w:r w:rsidR="00685C77" w:rsidRPr="00341379">
        <w:rPr>
          <w:sz w:val="24"/>
          <w:szCs w:val="24"/>
        </w:rPr>
        <w:t xml:space="preserve"> в сети интернет </w:t>
      </w:r>
      <w:r w:rsidR="008C1B87" w:rsidRPr="00341379">
        <w:rPr>
          <w:sz w:val="24"/>
          <w:szCs w:val="24"/>
        </w:rPr>
        <w:t xml:space="preserve">по адресу - </w:t>
      </w:r>
      <w:hyperlink r:id="rId14" w:history="1">
        <w:r w:rsidR="008C1B87" w:rsidRPr="00341379">
          <w:rPr>
            <w:rStyle w:val="a8"/>
            <w:sz w:val="24"/>
            <w:szCs w:val="24"/>
          </w:rPr>
          <w:t>https://mrsss.ru/vidy-sporta/podvodnyy-sport</w:t>
        </w:r>
      </w:hyperlink>
      <w:r w:rsidR="008C1B87" w:rsidRPr="00341379">
        <w:rPr>
          <w:sz w:val="24"/>
          <w:szCs w:val="24"/>
        </w:rPr>
        <w:t xml:space="preserve"> </w:t>
      </w:r>
      <w:r w:rsidR="009F41B1">
        <w:rPr>
          <w:sz w:val="24"/>
          <w:szCs w:val="24"/>
        </w:rPr>
        <w:t>.</w:t>
      </w:r>
      <w:r w:rsidR="00856E10">
        <w:rPr>
          <w:sz w:val="24"/>
          <w:szCs w:val="24"/>
        </w:rPr>
        <w:t xml:space="preserve"> Там же можно скачать программу </w:t>
      </w:r>
      <w:r w:rsidR="00856E10" w:rsidRPr="00856E10">
        <w:rPr>
          <w:b/>
          <w:sz w:val="24"/>
          <w:szCs w:val="24"/>
        </w:rPr>
        <w:t>Splash</w:t>
      </w:r>
      <w:r w:rsidR="006250B1">
        <w:rPr>
          <w:b/>
          <w:sz w:val="24"/>
          <w:szCs w:val="24"/>
        </w:rPr>
        <w:t> </w:t>
      </w:r>
      <w:r w:rsidR="00856E10" w:rsidRPr="00856E10">
        <w:rPr>
          <w:b/>
          <w:sz w:val="24"/>
          <w:szCs w:val="24"/>
        </w:rPr>
        <w:t>Entry</w:t>
      </w:r>
      <w:r w:rsidR="006250B1">
        <w:rPr>
          <w:b/>
          <w:sz w:val="24"/>
          <w:szCs w:val="24"/>
        </w:rPr>
        <w:t> </w:t>
      </w:r>
      <w:r w:rsidR="00856E10" w:rsidRPr="00856E10">
        <w:rPr>
          <w:b/>
          <w:sz w:val="24"/>
          <w:szCs w:val="24"/>
        </w:rPr>
        <w:t>Editor</w:t>
      </w:r>
      <w:r w:rsidR="00856E10">
        <w:rPr>
          <w:sz w:val="24"/>
          <w:szCs w:val="24"/>
        </w:rPr>
        <w:t>.</w:t>
      </w:r>
    </w:p>
    <w:p w14:paraId="6EECB7DA" w14:textId="77777777" w:rsidR="004B4922" w:rsidRPr="00341379" w:rsidRDefault="007C2869" w:rsidP="009F41B1">
      <w:pPr>
        <w:pStyle w:val="ae"/>
        <w:numPr>
          <w:ilvl w:val="1"/>
          <w:numId w:val="6"/>
        </w:numPr>
        <w:suppressAutoHyphens/>
        <w:autoSpaceDE w:val="0"/>
        <w:autoSpaceDN w:val="0"/>
        <w:ind w:left="0" w:firstLine="567"/>
        <w:jc w:val="both"/>
        <w:rPr>
          <w:sz w:val="24"/>
          <w:szCs w:val="24"/>
        </w:rPr>
      </w:pPr>
      <w:r w:rsidRPr="00341379">
        <w:rPr>
          <w:sz w:val="24"/>
          <w:szCs w:val="24"/>
        </w:rPr>
        <w:t xml:space="preserve">В случае невнесения </w:t>
      </w:r>
      <w:r w:rsidR="004B4922" w:rsidRPr="00341379">
        <w:rPr>
          <w:sz w:val="24"/>
          <w:szCs w:val="24"/>
        </w:rPr>
        <w:t xml:space="preserve">предусмотренных регистрацией </w:t>
      </w:r>
      <w:r w:rsidRPr="00341379">
        <w:rPr>
          <w:sz w:val="24"/>
          <w:szCs w:val="24"/>
        </w:rPr>
        <w:t>данных спортсменов в электронную базу, либо несоответствия заявки данным требованиям, либо внесения недостоверных данных и фотографий команда вуза или участник до соревнований не допускается.</w:t>
      </w:r>
    </w:p>
    <w:p w14:paraId="0A561EE9" w14:textId="77777777" w:rsidR="004B4922" w:rsidRPr="00341379" w:rsidRDefault="004B4922" w:rsidP="009F41B1">
      <w:pPr>
        <w:pStyle w:val="ae"/>
        <w:numPr>
          <w:ilvl w:val="1"/>
          <w:numId w:val="6"/>
        </w:numPr>
        <w:suppressAutoHyphens/>
        <w:autoSpaceDE w:val="0"/>
        <w:autoSpaceDN w:val="0"/>
        <w:ind w:left="0" w:firstLine="567"/>
        <w:jc w:val="both"/>
        <w:rPr>
          <w:sz w:val="24"/>
          <w:szCs w:val="24"/>
        </w:rPr>
      </w:pPr>
      <w:r w:rsidRPr="00341379">
        <w:rPr>
          <w:sz w:val="24"/>
          <w:szCs w:val="24"/>
        </w:rPr>
        <w:t>З</w:t>
      </w:r>
      <w:r w:rsidR="007C2869" w:rsidRPr="00341379">
        <w:rPr>
          <w:sz w:val="24"/>
          <w:szCs w:val="24"/>
        </w:rPr>
        <w:t xml:space="preserve">аявка вуза, распечатанная после заполнения всех данных на сайте, вместе с документами на участие представляется в </w:t>
      </w:r>
      <w:r w:rsidRPr="00341379">
        <w:rPr>
          <w:sz w:val="24"/>
          <w:szCs w:val="24"/>
        </w:rPr>
        <w:t>комиссию</w:t>
      </w:r>
      <w:r w:rsidR="007C2869" w:rsidRPr="00341379">
        <w:rPr>
          <w:sz w:val="24"/>
          <w:szCs w:val="24"/>
        </w:rPr>
        <w:t>. Заявки, выполненные с нарушением установленной</w:t>
      </w:r>
      <w:r w:rsidR="007C2869" w:rsidRPr="00341379">
        <w:rPr>
          <w:spacing w:val="32"/>
          <w:sz w:val="24"/>
          <w:szCs w:val="24"/>
        </w:rPr>
        <w:t xml:space="preserve"> </w:t>
      </w:r>
      <w:r w:rsidR="007C2869" w:rsidRPr="00341379">
        <w:rPr>
          <w:sz w:val="24"/>
          <w:szCs w:val="24"/>
        </w:rPr>
        <w:t>процедуры, не принимаются. В заявке должны быть заполнены все необходимые</w:t>
      </w:r>
      <w:r w:rsidR="007C2869" w:rsidRPr="00341379">
        <w:rPr>
          <w:spacing w:val="-12"/>
          <w:sz w:val="24"/>
          <w:szCs w:val="24"/>
        </w:rPr>
        <w:t xml:space="preserve"> </w:t>
      </w:r>
      <w:r w:rsidR="007C2869" w:rsidRPr="00341379">
        <w:rPr>
          <w:sz w:val="24"/>
          <w:szCs w:val="24"/>
        </w:rPr>
        <w:t>графы.</w:t>
      </w:r>
    </w:p>
    <w:p w14:paraId="24EC75BC" w14:textId="77777777" w:rsidR="00F94388" w:rsidRPr="00341379" w:rsidRDefault="007C2869" w:rsidP="009F41B1">
      <w:pPr>
        <w:pStyle w:val="ae"/>
        <w:numPr>
          <w:ilvl w:val="1"/>
          <w:numId w:val="6"/>
        </w:numPr>
        <w:suppressAutoHyphens/>
        <w:autoSpaceDE w:val="0"/>
        <w:autoSpaceDN w:val="0"/>
        <w:ind w:left="0" w:firstLine="567"/>
        <w:jc w:val="both"/>
        <w:rPr>
          <w:sz w:val="24"/>
          <w:szCs w:val="24"/>
        </w:rPr>
      </w:pPr>
      <w:r w:rsidRPr="00341379">
        <w:rPr>
          <w:sz w:val="24"/>
          <w:szCs w:val="24"/>
        </w:rPr>
        <w:t xml:space="preserve">Оригинал заявки должен быть подписаны руководством </w:t>
      </w:r>
      <w:r w:rsidR="009F41B1" w:rsidRPr="009F41B1">
        <w:rPr>
          <w:b/>
          <w:sz w:val="24"/>
          <w:szCs w:val="24"/>
        </w:rPr>
        <w:t>ВУЗ</w:t>
      </w:r>
      <w:r w:rsidRPr="00341379">
        <w:rPr>
          <w:sz w:val="24"/>
          <w:szCs w:val="24"/>
        </w:rPr>
        <w:t xml:space="preserve">а или уполномоченным представителем </w:t>
      </w:r>
      <w:r w:rsidR="009F41B1" w:rsidRPr="009F41B1">
        <w:rPr>
          <w:b/>
          <w:sz w:val="24"/>
          <w:szCs w:val="24"/>
        </w:rPr>
        <w:t>ВУЗ</w:t>
      </w:r>
      <w:r w:rsidRPr="00341379">
        <w:rPr>
          <w:sz w:val="24"/>
          <w:szCs w:val="24"/>
        </w:rPr>
        <w:t>а</w:t>
      </w:r>
      <w:r w:rsidR="00C53099" w:rsidRPr="00341379">
        <w:rPr>
          <w:sz w:val="24"/>
          <w:szCs w:val="24"/>
        </w:rPr>
        <w:t xml:space="preserve"> и иметь печать </w:t>
      </w:r>
      <w:r w:rsidR="00C53099" w:rsidRPr="009F41B1">
        <w:rPr>
          <w:b/>
          <w:sz w:val="24"/>
          <w:szCs w:val="24"/>
        </w:rPr>
        <w:t>ВУЗ</w:t>
      </w:r>
      <w:r w:rsidR="00C53099" w:rsidRPr="00341379">
        <w:rPr>
          <w:sz w:val="24"/>
          <w:szCs w:val="24"/>
        </w:rPr>
        <w:t>а</w:t>
      </w:r>
      <w:r w:rsidRPr="00341379">
        <w:rPr>
          <w:sz w:val="24"/>
          <w:szCs w:val="24"/>
        </w:rPr>
        <w:t>. В случае коллективного прохождения медицинского осмотра Оригинал зая</w:t>
      </w:r>
      <w:r w:rsidR="00AA55BA" w:rsidRPr="00341379">
        <w:rPr>
          <w:sz w:val="24"/>
          <w:szCs w:val="24"/>
        </w:rPr>
        <w:t>вки может содержать допуск врача</w:t>
      </w:r>
      <w:r w:rsidRPr="00341379">
        <w:rPr>
          <w:sz w:val="24"/>
          <w:szCs w:val="24"/>
        </w:rPr>
        <w:t xml:space="preserve">. В этом случае, Оригинал заявки заверяется </w:t>
      </w:r>
      <w:r w:rsidR="00AA55BA" w:rsidRPr="00341379">
        <w:rPr>
          <w:sz w:val="24"/>
          <w:szCs w:val="24"/>
        </w:rPr>
        <w:t>подпись</w:t>
      </w:r>
      <w:r w:rsidR="00785E42" w:rsidRPr="00341379">
        <w:rPr>
          <w:sz w:val="24"/>
          <w:szCs w:val="24"/>
        </w:rPr>
        <w:t xml:space="preserve">ю уполномоченного представителя, </w:t>
      </w:r>
      <w:r w:rsidRPr="00341379">
        <w:rPr>
          <w:sz w:val="24"/>
          <w:szCs w:val="24"/>
        </w:rPr>
        <w:t xml:space="preserve">печатью </w:t>
      </w:r>
      <w:r w:rsidR="006B28A6" w:rsidRPr="006B28A6">
        <w:rPr>
          <w:b/>
          <w:sz w:val="24"/>
          <w:szCs w:val="24"/>
        </w:rPr>
        <w:t>ВУЗ</w:t>
      </w:r>
      <w:r w:rsidRPr="00341379">
        <w:rPr>
          <w:sz w:val="24"/>
          <w:szCs w:val="24"/>
        </w:rPr>
        <w:t xml:space="preserve">а, личной печатью врача, </w:t>
      </w:r>
      <w:r w:rsidRPr="00341379">
        <w:rPr>
          <w:sz w:val="24"/>
          <w:szCs w:val="24"/>
        </w:rPr>
        <w:lastRenderedPageBreak/>
        <w:t>печатью врачебно-физкультурного диспансера или лечебного медицинского учреждения, имеющего действующую, на дату заверения,</w:t>
      </w:r>
      <w:r w:rsidRPr="00341379">
        <w:rPr>
          <w:spacing w:val="-6"/>
          <w:sz w:val="24"/>
          <w:szCs w:val="24"/>
        </w:rPr>
        <w:t xml:space="preserve"> </w:t>
      </w:r>
      <w:r w:rsidRPr="00341379">
        <w:rPr>
          <w:sz w:val="24"/>
          <w:szCs w:val="24"/>
        </w:rPr>
        <w:t>лицензию.</w:t>
      </w:r>
    </w:p>
    <w:p w14:paraId="1E6D83C4" w14:textId="77777777" w:rsidR="002F53CD" w:rsidRPr="00341379" w:rsidRDefault="002F53CD" w:rsidP="009F41B1">
      <w:pPr>
        <w:pStyle w:val="ae"/>
        <w:numPr>
          <w:ilvl w:val="1"/>
          <w:numId w:val="6"/>
        </w:numPr>
        <w:suppressAutoHyphens/>
        <w:autoSpaceDE w:val="0"/>
        <w:autoSpaceDN w:val="0"/>
        <w:ind w:left="0" w:firstLine="567"/>
        <w:jc w:val="both"/>
        <w:rPr>
          <w:sz w:val="24"/>
          <w:szCs w:val="24"/>
        </w:rPr>
      </w:pPr>
      <w:r w:rsidRPr="00341379">
        <w:rPr>
          <w:sz w:val="24"/>
          <w:szCs w:val="24"/>
        </w:rPr>
        <w:t xml:space="preserve">Официальный представитель команды </w:t>
      </w:r>
      <w:r w:rsidRPr="006B28A6">
        <w:rPr>
          <w:b/>
          <w:sz w:val="24"/>
          <w:szCs w:val="24"/>
        </w:rPr>
        <w:t>ВУЗ</w:t>
      </w:r>
      <w:r w:rsidRPr="00341379">
        <w:rPr>
          <w:sz w:val="24"/>
          <w:szCs w:val="24"/>
        </w:rPr>
        <w:t>а предъявляет</w:t>
      </w:r>
      <w:r w:rsidR="00361412" w:rsidRPr="00341379">
        <w:rPr>
          <w:sz w:val="24"/>
          <w:szCs w:val="24"/>
        </w:rPr>
        <w:t xml:space="preserve"> в комиссию по допуску</w:t>
      </w:r>
      <w:r w:rsidR="002E1FE1" w:rsidRPr="00341379">
        <w:rPr>
          <w:sz w:val="24"/>
          <w:szCs w:val="24"/>
        </w:rPr>
        <w:t>:</w:t>
      </w:r>
    </w:p>
    <w:p w14:paraId="6A64C134" w14:textId="7482F188" w:rsidR="002F53CD" w:rsidRPr="00341379" w:rsidRDefault="002F53CD" w:rsidP="009F41B1">
      <w:pPr>
        <w:pStyle w:val="ae"/>
        <w:numPr>
          <w:ilvl w:val="2"/>
          <w:numId w:val="6"/>
        </w:numPr>
        <w:suppressAutoHyphens/>
        <w:autoSpaceDE w:val="0"/>
        <w:autoSpaceDN w:val="0"/>
        <w:ind w:left="0" w:firstLine="567"/>
        <w:jc w:val="both"/>
        <w:rPr>
          <w:sz w:val="24"/>
          <w:szCs w:val="24"/>
        </w:rPr>
      </w:pPr>
      <w:r w:rsidRPr="00341379">
        <w:rPr>
          <w:sz w:val="24"/>
          <w:szCs w:val="24"/>
        </w:rPr>
        <w:t xml:space="preserve">Распечатанный после регистрации </w:t>
      </w:r>
      <w:r w:rsidR="007C318D">
        <w:rPr>
          <w:sz w:val="24"/>
          <w:szCs w:val="24"/>
        </w:rPr>
        <w:t>з</w:t>
      </w:r>
      <w:r w:rsidRPr="00341379">
        <w:rPr>
          <w:sz w:val="24"/>
          <w:szCs w:val="24"/>
        </w:rPr>
        <w:t>аявочный лист</w:t>
      </w:r>
      <w:r w:rsidR="007C318D">
        <w:rPr>
          <w:sz w:val="24"/>
          <w:szCs w:val="24"/>
        </w:rPr>
        <w:t>,</w:t>
      </w:r>
      <w:r w:rsidRPr="00341379">
        <w:rPr>
          <w:sz w:val="24"/>
          <w:szCs w:val="24"/>
        </w:rPr>
        <w:t xml:space="preserve"> содержащий подпись уполномоченного </w:t>
      </w:r>
      <w:r w:rsidRPr="006B28A6">
        <w:rPr>
          <w:b/>
          <w:sz w:val="24"/>
          <w:szCs w:val="24"/>
        </w:rPr>
        <w:t>ВУЗ</w:t>
      </w:r>
      <w:r w:rsidRPr="00341379">
        <w:rPr>
          <w:sz w:val="24"/>
          <w:szCs w:val="24"/>
        </w:rPr>
        <w:t>ом лица, уровня не ниже заведующего кафедрой физического воспитания</w:t>
      </w:r>
      <w:r w:rsidR="007E5163" w:rsidRPr="00341379">
        <w:rPr>
          <w:sz w:val="24"/>
          <w:szCs w:val="24"/>
        </w:rPr>
        <w:t>.</w:t>
      </w:r>
      <w:r w:rsidR="007E5163" w:rsidRPr="00341379">
        <w:rPr>
          <w:color w:val="000000"/>
          <w:sz w:val="24"/>
          <w:szCs w:val="24"/>
        </w:rPr>
        <w:t xml:space="preserve"> Заявка может содержать </w:t>
      </w:r>
      <w:r w:rsidR="0025265F" w:rsidRPr="00341379">
        <w:rPr>
          <w:color w:val="000000"/>
          <w:sz w:val="24"/>
          <w:szCs w:val="24"/>
        </w:rPr>
        <w:t>допуск, сделанный</w:t>
      </w:r>
      <w:r w:rsidR="007E5163" w:rsidRPr="00341379">
        <w:rPr>
          <w:color w:val="000000"/>
          <w:sz w:val="24"/>
          <w:szCs w:val="24"/>
        </w:rPr>
        <w:t xml:space="preserve"> врачебно</w:t>
      </w:r>
      <w:r w:rsidR="007E5163" w:rsidRPr="00341379">
        <w:rPr>
          <w:color w:val="000000"/>
          <w:sz w:val="24"/>
          <w:szCs w:val="24"/>
        </w:rPr>
        <w:noBreakHyphen/>
        <w:t>физкультурным диспа</w:t>
      </w:r>
      <w:r w:rsidR="0025265F" w:rsidRPr="00341379">
        <w:rPr>
          <w:color w:val="000000"/>
          <w:sz w:val="24"/>
          <w:szCs w:val="24"/>
        </w:rPr>
        <w:t xml:space="preserve">нсером </w:t>
      </w:r>
      <w:r w:rsidR="007E5163" w:rsidRPr="00341379">
        <w:rPr>
          <w:color w:val="000000"/>
          <w:sz w:val="24"/>
          <w:szCs w:val="24"/>
        </w:rPr>
        <w:t>(с печатями)</w:t>
      </w:r>
      <w:r w:rsidRPr="00341379">
        <w:rPr>
          <w:sz w:val="24"/>
          <w:szCs w:val="24"/>
        </w:rPr>
        <w:t>;</w:t>
      </w:r>
    </w:p>
    <w:p w14:paraId="3654E146" w14:textId="77777777" w:rsidR="002C6EE1" w:rsidRPr="00341379" w:rsidRDefault="002F53CD" w:rsidP="009F41B1">
      <w:pPr>
        <w:pStyle w:val="ae"/>
        <w:numPr>
          <w:ilvl w:val="2"/>
          <w:numId w:val="6"/>
        </w:numPr>
        <w:suppressAutoHyphens/>
        <w:autoSpaceDE w:val="0"/>
        <w:autoSpaceDN w:val="0"/>
        <w:ind w:left="0" w:firstLine="567"/>
        <w:jc w:val="both"/>
        <w:rPr>
          <w:sz w:val="24"/>
          <w:szCs w:val="24"/>
        </w:rPr>
      </w:pPr>
      <w:r w:rsidRPr="00341379">
        <w:rPr>
          <w:sz w:val="24"/>
          <w:szCs w:val="24"/>
        </w:rPr>
        <w:t>Копию паспорта</w:t>
      </w:r>
      <w:r w:rsidR="002E1FE1" w:rsidRPr="00341379">
        <w:rPr>
          <w:color w:val="000000"/>
          <w:sz w:val="24"/>
          <w:szCs w:val="24"/>
        </w:rPr>
        <w:t>;</w:t>
      </w:r>
    </w:p>
    <w:p w14:paraId="71531E28" w14:textId="77777777" w:rsidR="002C6EE1" w:rsidRPr="00341379" w:rsidRDefault="007E5163" w:rsidP="009F41B1">
      <w:pPr>
        <w:pStyle w:val="ae"/>
        <w:numPr>
          <w:ilvl w:val="2"/>
          <w:numId w:val="6"/>
        </w:numPr>
        <w:suppressAutoHyphens/>
        <w:autoSpaceDE w:val="0"/>
        <w:autoSpaceDN w:val="0"/>
        <w:ind w:left="0" w:firstLine="567"/>
        <w:jc w:val="both"/>
        <w:rPr>
          <w:sz w:val="24"/>
          <w:szCs w:val="24"/>
        </w:rPr>
      </w:pPr>
      <w:r w:rsidRPr="00341379">
        <w:rPr>
          <w:color w:val="000000"/>
          <w:sz w:val="24"/>
          <w:szCs w:val="24"/>
        </w:rPr>
        <w:t>Д</w:t>
      </w:r>
      <w:r w:rsidR="002E1FE1" w:rsidRPr="00341379">
        <w:rPr>
          <w:color w:val="000000"/>
          <w:sz w:val="24"/>
          <w:szCs w:val="24"/>
        </w:rPr>
        <w:t>оговор о страховании от несчастного случая (оригинал);</w:t>
      </w:r>
    </w:p>
    <w:p w14:paraId="1CB8DBAB" w14:textId="77777777" w:rsidR="00AE45F5" w:rsidRPr="00341379" w:rsidRDefault="007E5163" w:rsidP="009F41B1">
      <w:pPr>
        <w:pStyle w:val="ae"/>
        <w:numPr>
          <w:ilvl w:val="2"/>
          <w:numId w:val="6"/>
        </w:numPr>
        <w:suppressAutoHyphens/>
        <w:autoSpaceDE w:val="0"/>
        <w:autoSpaceDN w:val="0"/>
        <w:ind w:left="0" w:firstLine="567"/>
        <w:jc w:val="both"/>
        <w:rPr>
          <w:sz w:val="24"/>
          <w:szCs w:val="24"/>
        </w:rPr>
      </w:pPr>
      <w:r w:rsidRPr="00341379">
        <w:rPr>
          <w:sz w:val="24"/>
          <w:szCs w:val="24"/>
        </w:rPr>
        <w:t>П</w:t>
      </w:r>
      <w:r w:rsidR="002E1FE1" w:rsidRPr="00341379">
        <w:rPr>
          <w:sz w:val="24"/>
          <w:szCs w:val="24"/>
        </w:rPr>
        <w:t>олис обязательного медицинского страхования (копия);</w:t>
      </w:r>
    </w:p>
    <w:p w14:paraId="7AD001C4" w14:textId="77777777" w:rsidR="0078341A" w:rsidRPr="00341379" w:rsidRDefault="002E1FE1" w:rsidP="009F41B1">
      <w:pPr>
        <w:pStyle w:val="ae"/>
        <w:numPr>
          <w:ilvl w:val="2"/>
          <w:numId w:val="6"/>
        </w:numPr>
        <w:suppressAutoHyphens/>
        <w:autoSpaceDE w:val="0"/>
        <w:autoSpaceDN w:val="0"/>
        <w:ind w:left="0" w:firstLine="567"/>
        <w:jc w:val="both"/>
        <w:rPr>
          <w:sz w:val="24"/>
          <w:szCs w:val="24"/>
        </w:rPr>
      </w:pPr>
      <w:r w:rsidRPr="00341379">
        <w:rPr>
          <w:sz w:val="24"/>
          <w:szCs w:val="24"/>
        </w:rPr>
        <w:t xml:space="preserve">После окончания работы комиссии по допуску представители команд </w:t>
      </w:r>
      <w:r w:rsidRPr="00341379">
        <w:rPr>
          <w:b/>
          <w:bCs/>
          <w:i/>
          <w:iCs/>
          <w:sz w:val="24"/>
          <w:szCs w:val="24"/>
        </w:rPr>
        <w:t>не имеют право вносить изменения в заявленные виды программы, а также заявлять дополнительные виды программы</w:t>
      </w:r>
      <w:r w:rsidRPr="00341379">
        <w:rPr>
          <w:sz w:val="24"/>
          <w:szCs w:val="24"/>
        </w:rPr>
        <w:t>.</w:t>
      </w:r>
    </w:p>
    <w:p w14:paraId="18E0A375" w14:textId="77777777" w:rsidR="002E5183" w:rsidRPr="00341379" w:rsidRDefault="002E5183" w:rsidP="009F41B1">
      <w:pPr>
        <w:pStyle w:val="ae"/>
        <w:keepNext/>
        <w:keepLines/>
        <w:numPr>
          <w:ilvl w:val="0"/>
          <w:numId w:val="6"/>
        </w:numPr>
        <w:suppressAutoHyphens/>
        <w:autoSpaceDE w:val="0"/>
        <w:autoSpaceDN w:val="0"/>
        <w:spacing w:before="120" w:after="120"/>
        <w:ind w:left="0" w:firstLine="0"/>
        <w:contextualSpacing w:val="0"/>
        <w:jc w:val="center"/>
        <w:rPr>
          <w:b/>
          <w:sz w:val="24"/>
          <w:szCs w:val="24"/>
        </w:rPr>
      </w:pPr>
      <w:r w:rsidRPr="00341379">
        <w:rPr>
          <w:b/>
          <w:sz w:val="24"/>
          <w:szCs w:val="24"/>
        </w:rPr>
        <w:t>УСЛОВИЯ</w:t>
      </w:r>
      <w:r w:rsidR="002B495A" w:rsidRPr="00341379">
        <w:rPr>
          <w:b/>
          <w:sz w:val="24"/>
          <w:szCs w:val="24"/>
        </w:rPr>
        <w:t xml:space="preserve"> </w:t>
      </w:r>
      <w:r w:rsidRPr="00341379">
        <w:rPr>
          <w:b/>
          <w:sz w:val="24"/>
          <w:szCs w:val="24"/>
        </w:rPr>
        <w:t>ПОДВЕДЕНИЯ</w:t>
      </w:r>
      <w:r w:rsidR="002B495A" w:rsidRPr="00341379">
        <w:rPr>
          <w:b/>
          <w:sz w:val="24"/>
          <w:szCs w:val="24"/>
        </w:rPr>
        <w:t xml:space="preserve"> </w:t>
      </w:r>
      <w:r w:rsidRPr="00341379">
        <w:rPr>
          <w:b/>
          <w:sz w:val="24"/>
          <w:szCs w:val="24"/>
        </w:rPr>
        <w:t>ИТОГОВ</w:t>
      </w:r>
    </w:p>
    <w:p w14:paraId="7CEB7EAA" w14:textId="77777777" w:rsidR="002E5183" w:rsidRPr="00341379" w:rsidRDefault="00785032" w:rsidP="006B28A6">
      <w:pPr>
        <w:numPr>
          <w:ilvl w:val="1"/>
          <w:numId w:val="6"/>
        </w:numPr>
        <w:suppressAutoHyphens/>
        <w:ind w:left="0" w:firstLine="567"/>
        <w:contextualSpacing/>
        <w:jc w:val="both"/>
        <w:rPr>
          <w:sz w:val="24"/>
          <w:szCs w:val="24"/>
        </w:rPr>
      </w:pPr>
      <w:r w:rsidRPr="00341379">
        <w:rPr>
          <w:sz w:val="24"/>
          <w:szCs w:val="24"/>
        </w:rPr>
        <w:t>Распределение мест</w:t>
      </w:r>
      <w:r w:rsidR="002E5183" w:rsidRPr="00341379">
        <w:rPr>
          <w:sz w:val="24"/>
          <w:szCs w:val="24"/>
        </w:rPr>
        <w:t xml:space="preserve"> в личном </w:t>
      </w:r>
      <w:r w:rsidR="0049061A" w:rsidRPr="00341379">
        <w:rPr>
          <w:sz w:val="24"/>
          <w:szCs w:val="24"/>
        </w:rPr>
        <w:t>зач</w:t>
      </w:r>
      <w:r w:rsidR="00BB6CEA">
        <w:rPr>
          <w:sz w:val="24"/>
          <w:szCs w:val="24"/>
        </w:rPr>
        <w:t>ё</w:t>
      </w:r>
      <w:r w:rsidR="0049061A" w:rsidRPr="00341379">
        <w:rPr>
          <w:sz w:val="24"/>
          <w:szCs w:val="24"/>
        </w:rPr>
        <w:t>те</w:t>
      </w:r>
      <w:r w:rsidR="002E5183" w:rsidRPr="00341379">
        <w:rPr>
          <w:sz w:val="24"/>
          <w:szCs w:val="24"/>
        </w:rPr>
        <w:t xml:space="preserve"> определяют в каждой </w:t>
      </w:r>
      <w:r w:rsidR="00D731A6" w:rsidRPr="00341379">
        <w:rPr>
          <w:sz w:val="24"/>
          <w:szCs w:val="24"/>
        </w:rPr>
        <w:t>дисциплине о</w:t>
      </w:r>
      <w:r w:rsidR="002E5183" w:rsidRPr="00341379">
        <w:rPr>
          <w:sz w:val="24"/>
          <w:szCs w:val="24"/>
        </w:rPr>
        <w:t>тдельно среди девушек и юношей по показанному результату.</w:t>
      </w:r>
    </w:p>
    <w:p w14:paraId="716744AE" w14:textId="77777777" w:rsidR="00EB2DFD" w:rsidRPr="00341379" w:rsidRDefault="002E1FE1" w:rsidP="006B28A6">
      <w:pPr>
        <w:numPr>
          <w:ilvl w:val="1"/>
          <w:numId w:val="6"/>
        </w:numPr>
        <w:suppressAutoHyphens/>
        <w:ind w:left="0" w:firstLine="567"/>
        <w:contextualSpacing/>
        <w:jc w:val="both"/>
        <w:rPr>
          <w:sz w:val="24"/>
          <w:szCs w:val="24"/>
        </w:rPr>
      </w:pPr>
      <w:r w:rsidRPr="00341379">
        <w:rPr>
          <w:sz w:val="24"/>
          <w:szCs w:val="24"/>
        </w:rPr>
        <w:t>В случае равенства результатов спортсмены (команды) занимают в протоколе одно и то же место.</w:t>
      </w:r>
    </w:p>
    <w:p w14:paraId="21C2AA0B" w14:textId="77777777" w:rsidR="00E5155C" w:rsidRPr="00341379" w:rsidRDefault="00E5155C" w:rsidP="006B28A6">
      <w:pPr>
        <w:numPr>
          <w:ilvl w:val="1"/>
          <w:numId w:val="6"/>
        </w:numPr>
        <w:suppressAutoHyphens/>
        <w:ind w:left="0" w:firstLine="567"/>
        <w:contextualSpacing/>
        <w:jc w:val="both"/>
        <w:rPr>
          <w:sz w:val="24"/>
          <w:szCs w:val="24"/>
        </w:rPr>
      </w:pPr>
      <w:r w:rsidRPr="00341379">
        <w:rPr>
          <w:sz w:val="24"/>
          <w:szCs w:val="24"/>
        </w:rPr>
        <w:t xml:space="preserve">В командный зачёт идут в </w:t>
      </w:r>
      <w:r w:rsidR="00230268" w:rsidRPr="00341379">
        <w:rPr>
          <w:sz w:val="24"/>
          <w:szCs w:val="24"/>
        </w:rPr>
        <w:t xml:space="preserve">каждой </w:t>
      </w:r>
      <w:r w:rsidR="00DE1A1E">
        <w:rPr>
          <w:sz w:val="24"/>
          <w:szCs w:val="24"/>
        </w:rPr>
        <w:t xml:space="preserve">личной </w:t>
      </w:r>
      <w:r w:rsidR="00230268" w:rsidRPr="00341379">
        <w:rPr>
          <w:sz w:val="24"/>
          <w:szCs w:val="24"/>
        </w:rPr>
        <w:t>дисциплине</w:t>
      </w:r>
      <w:r w:rsidRPr="00341379">
        <w:rPr>
          <w:sz w:val="24"/>
          <w:szCs w:val="24"/>
        </w:rPr>
        <w:t xml:space="preserve"> два лучших результата среди женщин и два лучших результата среди мужчин</w:t>
      </w:r>
      <w:r w:rsidR="00DE1A1E">
        <w:rPr>
          <w:sz w:val="24"/>
          <w:szCs w:val="24"/>
        </w:rPr>
        <w:t>, также результаты эстафетного плавания</w:t>
      </w:r>
      <w:r w:rsidRPr="00341379">
        <w:rPr>
          <w:sz w:val="24"/>
          <w:szCs w:val="24"/>
        </w:rPr>
        <w:t>.</w:t>
      </w:r>
    </w:p>
    <w:p w14:paraId="440231F3" w14:textId="77777777" w:rsidR="00E5155C" w:rsidRPr="00BB6CEA" w:rsidRDefault="00E5155C" w:rsidP="006B28A6">
      <w:pPr>
        <w:numPr>
          <w:ilvl w:val="1"/>
          <w:numId w:val="6"/>
        </w:numPr>
        <w:suppressAutoHyphens/>
        <w:ind w:left="0" w:firstLine="567"/>
        <w:contextualSpacing/>
        <w:jc w:val="both"/>
        <w:rPr>
          <w:sz w:val="24"/>
          <w:szCs w:val="24"/>
        </w:rPr>
      </w:pPr>
      <w:r w:rsidRPr="00BB6CEA">
        <w:rPr>
          <w:sz w:val="24"/>
          <w:szCs w:val="24"/>
        </w:rPr>
        <w:t>Очки начисляются по таблице:</w:t>
      </w:r>
    </w:p>
    <w:tbl>
      <w:tblPr>
        <w:tblpPr w:leftFromText="180" w:rightFromText="180" w:vertAnchor="text" w:horzAnchor="margin" w:tblpXSpec="center" w:tblpY="176"/>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B6CEA" w:rsidRPr="00BB6CEA" w14:paraId="3099FCA3" w14:textId="77777777" w:rsidTr="00141B25">
        <w:trPr>
          <w:trHeight w:val="225"/>
        </w:trPr>
        <w:tc>
          <w:tcPr>
            <w:tcW w:w="529" w:type="dxa"/>
            <w:vAlign w:val="center"/>
          </w:tcPr>
          <w:p w14:paraId="23431BD5"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Место</w:t>
            </w:r>
          </w:p>
        </w:tc>
        <w:tc>
          <w:tcPr>
            <w:tcW w:w="397" w:type="dxa"/>
            <w:vAlign w:val="center"/>
          </w:tcPr>
          <w:p w14:paraId="608F8B13"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w:t>
            </w:r>
          </w:p>
        </w:tc>
        <w:tc>
          <w:tcPr>
            <w:tcW w:w="397" w:type="dxa"/>
            <w:vAlign w:val="center"/>
          </w:tcPr>
          <w:p w14:paraId="7DD749CA"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w:t>
            </w:r>
          </w:p>
        </w:tc>
        <w:tc>
          <w:tcPr>
            <w:tcW w:w="397" w:type="dxa"/>
            <w:vAlign w:val="center"/>
          </w:tcPr>
          <w:p w14:paraId="4736CE2E"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3</w:t>
            </w:r>
          </w:p>
        </w:tc>
        <w:tc>
          <w:tcPr>
            <w:tcW w:w="397" w:type="dxa"/>
            <w:vAlign w:val="center"/>
          </w:tcPr>
          <w:p w14:paraId="1C90A809"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4</w:t>
            </w:r>
          </w:p>
        </w:tc>
        <w:tc>
          <w:tcPr>
            <w:tcW w:w="397" w:type="dxa"/>
            <w:vAlign w:val="center"/>
          </w:tcPr>
          <w:p w14:paraId="748B1544"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5</w:t>
            </w:r>
          </w:p>
        </w:tc>
        <w:tc>
          <w:tcPr>
            <w:tcW w:w="397" w:type="dxa"/>
            <w:vAlign w:val="center"/>
          </w:tcPr>
          <w:p w14:paraId="16BBD428"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6</w:t>
            </w:r>
          </w:p>
        </w:tc>
        <w:tc>
          <w:tcPr>
            <w:tcW w:w="397" w:type="dxa"/>
            <w:vAlign w:val="center"/>
          </w:tcPr>
          <w:p w14:paraId="3EC6BF26"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7</w:t>
            </w:r>
          </w:p>
        </w:tc>
        <w:tc>
          <w:tcPr>
            <w:tcW w:w="397" w:type="dxa"/>
            <w:vAlign w:val="center"/>
          </w:tcPr>
          <w:p w14:paraId="699FEC9E"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8</w:t>
            </w:r>
          </w:p>
        </w:tc>
        <w:tc>
          <w:tcPr>
            <w:tcW w:w="397" w:type="dxa"/>
            <w:vAlign w:val="center"/>
          </w:tcPr>
          <w:p w14:paraId="3745651B"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9</w:t>
            </w:r>
          </w:p>
        </w:tc>
        <w:tc>
          <w:tcPr>
            <w:tcW w:w="397" w:type="dxa"/>
            <w:vAlign w:val="center"/>
          </w:tcPr>
          <w:p w14:paraId="7C449260"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10</w:t>
            </w:r>
          </w:p>
        </w:tc>
        <w:tc>
          <w:tcPr>
            <w:tcW w:w="397" w:type="dxa"/>
            <w:vAlign w:val="center"/>
          </w:tcPr>
          <w:p w14:paraId="6DB05758"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11</w:t>
            </w:r>
          </w:p>
        </w:tc>
        <w:tc>
          <w:tcPr>
            <w:tcW w:w="397" w:type="dxa"/>
            <w:vAlign w:val="center"/>
          </w:tcPr>
          <w:p w14:paraId="2113CF85"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12</w:t>
            </w:r>
          </w:p>
        </w:tc>
        <w:tc>
          <w:tcPr>
            <w:tcW w:w="397" w:type="dxa"/>
            <w:vAlign w:val="center"/>
          </w:tcPr>
          <w:p w14:paraId="100CE13C"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13</w:t>
            </w:r>
          </w:p>
        </w:tc>
        <w:tc>
          <w:tcPr>
            <w:tcW w:w="397" w:type="dxa"/>
            <w:vAlign w:val="center"/>
          </w:tcPr>
          <w:p w14:paraId="59296BF3"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14</w:t>
            </w:r>
          </w:p>
        </w:tc>
        <w:tc>
          <w:tcPr>
            <w:tcW w:w="397" w:type="dxa"/>
            <w:vAlign w:val="center"/>
          </w:tcPr>
          <w:p w14:paraId="251F291D"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15</w:t>
            </w:r>
          </w:p>
        </w:tc>
        <w:tc>
          <w:tcPr>
            <w:tcW w:w="397" w:type="dxa"/>
            <w:vAlign w:val="center"/>
          </w:tcPr>
          <w:p w14:paraId="3778FD3A"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16</w:t>
            </w:r>
          </w:p>
        </w:tc>
        <w:tc>
          <w:tcPr>
            <w:tcW w:w="397" w:type="dxa"/>
            <w:vAlign w:val="center"/>
          </w:tcPr>
          <w:p w14:paraId="37975CAF"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17</w:t>
            </w:r>
          </w:p>
        </w:tc>
        <w:tc>
          <w:tcPr>
            <w:tcW w:w="397" w:type="dxa"/>
            <w:vAlign w:val="center"/>
          </w:tcPr>
          <w:p w14:paraId="44CB6B68"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18</w:t>
            </w:r>
          </w:p>
        </w:tc>
        <w:tc>
          <w:tcPr>
            <w:tcW w:w="397" w:type="dxa"/>
            <w:vAlign w:val="center"/>
          </w:tcPr>
          <w:p w14:paraId="4AE459B6"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19</w:t>
            </w:r>
          </w:p>
        </w:tc>
        <w:tc>
          <w:tcPr>
            <w:tcW w:w="397" w:type="dxa"/>
            <w:vAlign w:val="center"/>
          </w:tcPr>
          <w:p w14:paraId="3552684B"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20</w:t>
            </w:r>
          </w:p>
        </w:tc>
        <w:tc>
          <w:tcPr>
            <w:tcW w:w="397" w:type="dxa"/>
            <w:vAlign w:val="center"/>
          </w:tcPr>
          <w:p w14:paraId="3577E288"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21</w:t>
            </w:r>
          </w:p>
        </w:tc>
        <w:tc>
          <w:tcPr>
            <w:tcW w:w="397" w:type="dxa"/>
            <w:vAlign w:val="center"/>
          </w:tcPr>
          <w:p w14:paraId="533A5AB7"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22</w:t>
            </w:r>
          </w:p>
        </w:tc>
        <w:tc>
          <w:tcPr>
            <w:tcW w:w="397" w:type="dxa"/>
            <w:vAlign w:val="center"/>
          </w:tcPr>
          <w:p w14:paraId="00B6FA1F"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23</w:t>
            </w:r>
          </w:p>
        </w:tc>
        <w:tc>
          <w:tcPr>
            <w:tcW w:w="397" w:type="dxa"/>
            <w:vAlign w:val="center"/>
          </w:tcPr>
          <w:p w14:paraId="06A6305C"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w:t>
            </w:r>
            <w:r>
              <w:rPr>
                <w:sz w:val="18"/>
                <w:szCs w:val="18"/>
                <w:lang w:eastAsia="en-US"/>
              </w:rPr>
              <w:t>4</w:t>
            </w:r>
          </w:p>
        </w:tc>
      </w:tr>
      <w:tr w:rsidR="00BB6CEA" w:rsidRPr="00BB6CEA" w14:paraId="0F3D356D" w14:textId="77777777" w:rsidTr="00141B25">
        <w:trPr>
          <w:trHeight w:val="225"/>
        </w:trPr>
        <w:tc>
          <w:tcPr>
            <w:tcW w:w="529" w:type="dxa"/>
            <w:vAlign w:val="center"/>
          </w:tcPr>
          <w:p w14:paraId="1E7DB591"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Очки</w:t>
            </w:r>
          </w:p>
        </w:tc>
        <w:tc>
          <w:tcPr>
            <w:tcW w:w="397" w:type="dxa"/>
            <w:vAlign w:val="center"/>
          </w:tcPr>
          <w:p w14:paraId="57AB46A4"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50</w:t>
            </w:r>
          </w:p>
        </w:tc>
        <w:tc>
          <w:tcPr>
            <w:tcW w:w="397" w:type="dxa"/>
            <w:vAlign w:val="center"/>
          </w:tcPr>
          <w:p w14:paraId="60C1E44B"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45</w:t>
            </w:r>
          </w:p>
        </w:tc>
        <w:tc>
          <w:tcPr>
            <w:tcW w:w="397" w:type="dxa"/>
            <w:vAlign w:val="center"/>
          </w:tcPr>
          <w:p w14:paraId="09600A2F"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41</w:t>
            </w:r>
          </w:p>
        </w:tc>
        <w:tc>
          <w:tcPr>
            <w:tcW w:w="397" w:type="dxa"/>
            <w:vAlign w:val="center"/>
          </w:tcPr>
          <w:p w14:paraId="447366FE"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38</w:t>
            </w:r>
          </w:p>
        </w:tc>
        <w:tc>
          <w:tcPr>
            <w:tcW w:w="397" w:type="dxa"/>
            <w:vAlign w:val="center"/>
          </w:tcPr>
          <w:p w14:paraId="1A4307C6"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35</w:t>
            </w:r>
          </w:p>
        </w:tc>
        <w:tc>
          <w:tcPr>
            <w:tcW w:w="397" w:type="dxa"/>
            <w:vAlign w:val="center"/>
          </w:tcPr>
          <w:p w14:paraId="188E072E"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32</w:t>
            </w:r>
          </w:p>
        </w:tc>
        <w:tc>
          <w:tcPr>
            <w:tcW w:w="397" w:type="dxa"/>
            <w:vAlign w:val="center"/>
          </w:tcPr>
          <w:p w14:paraId="1BB637CB"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29</w:t>
            </w:r>
          </w:p>
        </w:tc>
        <w:tc>
          <w:tcPr>
            <w:tcW w:w="397" w:type="dxa"/>
            <w:vAlign w:val="center"/>
          </w:tcPr>
          <w:p w14:paraId="3887368C"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27</w:t>
            </w:r>
          </w:p>
        </w:tc>
        <w:tc>
          <w:tcPr>
            <w:tcW w:w="397" w:type="dxa"/>
            <w:vAlign w:val="center"/>
          </w:tcPr>
          <w:p w14:paraId="36445D7F"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24</w:t>
            </w:r>
          </w:p>
        </w:tc>
        <w:tc>
          <w:tcPr>
            <w:tcW w:w="397" w:type="dxa"/>
            <w:vAlign w:val="center"/>
          </w:tcPr>
          <w:p w14:paraId="77C3934C"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22</w:t>
            </w:r>
          </w:p>
        </w:tc>
        <w:tc>
          <w:tcPr>
            <w:tcW w:w="397" w:type="dxa"/>
            <w:vAlign w:val="center"/>
          </w:tcPr>
          <w:p w14:paraId="24F6B35C"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20</w:t>
            </w:r>
          </w:p>
        </w:tc>
        <w:tc>
          <w:tcPr>
            <w:tcW w:w="397" w:type="dxa"/>
            <w:vAlign w:val="center"/>
          </w:tcPr>
          <w:p w14:paraId="274BA7DD"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18</w:t>
            </w:r>
          </w:p>
        </w:tc>
        <w:tc>
          <w:tcPr>
            <w:tcW w:w="397" w:type="dxa"/>
            <w:vAlign w:val="center"/>
          </w:tcPr>
          <w:p w14:paraId="1C73A227"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16</w:t>
            </w:r>
          </w:p>
        </w:tc>
        <w:tc>
          <w:tcPr>
            <w:tcW w:w="397" w:type="dxa"/>
            <w:vAlign w:val="center"/>
          </w:tcPr>
          <w:p w14:paraId="1B2075FB"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14</w:t>
            </w:r>
          </w:p>
        </w:tc>
        <w:tc>
          <w:tcPr>
            <w:tcW w:w="397" w:type="dxa"/>
            <w:vAlign w:val="center"/>
          </w:tcPr>
          <w:p w14:paraId="475AE06C"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12</w:t>
            </w:r>
          </w:p>
        </w:tc>
        <w:tc>
          <w:tcPr>
            <w:tcW w:w="397" w:type="dxa"/>
            <w:vAlign w:val="center"/>
          </w:tcPr>
          <w:p w14:paraId="04605898"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10</w:t>
            </w:r>
          </w:p>
        </w:tc>
        <w:tc>
          <w:tcPr>
            <w:tcW w:w="397" w:type="dxa"/>
            <w:vAlign w:val="center"/>
          </w:tcPr>
          <w:p w14:paraId="7F336C06"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9</w:t>
            </w:r>
          </w:p>
        </w:tc>
        <w:tc>
          <w:tcPr>
            <w:tcW w:w="397" w:type="dxa"/>
            <w:vAlign w:val="center"/>
          </w:tcPr>
          <w:p w14:paraId="72C413D8"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8</w:t>
            </w:r>
          </w:p>
        </w:tc>
        <w:tc>
          <w:tcPr>
            <w:tcW w:w="397" w:type="dxa"/>
            <w:vAlign w:val="center"/>
          </w:tcPr>
          <w:p w14:paraId="673A346F"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7</w:t>
            </w:r>
          </w:p>
        </w:tc>
        <w:tc>
          <w:tcPr>
            <w:tcW w:w="397" w:type="dxa"/>
            <w:vAlign w:val="center"/>
          </w:tcPr>
          <w:p w14:paraId="3EFA86FA"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6</w:t>
            </w:r>
          </w:p>
        </w:tc>
        <w:tc>
          <w:tcPr>
            <w:tcW w:w="397" w:type="dxa"/>
            <w:vAlign w:val="center"/>
          </w:tcPr>
          <w:p w14:paraId="2C18F9F1"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5</w:t>
            </w:r>
          </w:p>
        </w:tc>
        <w:tc>
          <w:tcPr>
            <w:tcW w:w="397" w:type="dxa"/>
            <w:vAlign w:val="center"/>
          </w:tcPr>
          <w:p w14:paraId="55395337"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4</w:t>
            </w:r>
          </w:p>
        </w:tc>
        <w:tc>
          <w:tcPr>
            <w:tcW w:w="397" w:type="dxa"/>
            <w:vAlign w:val="center"/>
          </w:tcPr>
          <w:p w14:paraId="133A3575" w14:textId="77777777" w:rsidR="00BB6CEA" w:rsidRPr="00BB6CEA" w:rsidRDefault="00BB6CEA" w:rsidP="00BB6CEA">
            <w:pPr>
              <w:keepNext/>
              <w:keepLines/>
              <w:suppressAutoHyphens/>
              <w:contextualSpacing/>
              <w:jc w:val="center"/>
              <w:rPr>
                <w:sz w:val="18"/>
                <w:szCs w:val="18"/>
                <w:lang w:eastAsia="en-US"/>
              </w:rPr>
            </w:pPr>
            <w:r>
              <w:rPr>
                <w:sz w:val="18"/>
                <w:szCs w:val="18"/>
                <w:lang w:eastAsia="en-US"/>
              </w:rPr>
              <w:t>3</w:t>
            </w:r>
          </w:p>
        </w:tc>
        <w:tc>
          <w:tcPr>
            <w:tcW w:w="397" w:type="dxa"/>
            <w:vAlign w:val="center"/>
          </w:tcPr>
          <w:p w14:paraId="3B218021" w14:textId="77777777" w:rsidR="00BB6CEA" w:rsidRPr="00BB6CEA" w:rsidRDefault="00BB6CEA" w:rsidP="00BB6CEA">
            <w:pPr>
              <w:keepNext/>
              <w:keepLines/>
              <w:suppressAutoHyphens/>
              <w:contextualSpacing/>
              <w:jc w:val="center"/>
              <w:rPr>
                <w:sz w:val="18"/>
                <w:szCs w:val="18"/>
                <w:lang w:eastAsia="en-US"/>
              </w:rPr>
            </w:pPr>
            <w:r w:rsidRPr="00BB6CEA">
              <w:rPr>
                <w:sz w:val="18"/>
                <w:szCs w:val="18"/>
                <w:lang w:eastAsia="en-US"/>
              </w:rPr>
              <w:t>2</w:t>
            </w:r>
          </w:p>
        </w:tc>
      </w:tr>
    </w:tbl>
    <w:p w14:paraId="3A375C5B" w14:textId="77777777" w:rsidR="002E1FE1" w:rsidRPr="00341379" w:rsidRDefault="00BB6CEA" w:rsidP="00BB6CEA">
      <w:pPr>
        <w:suppressAutoHyphens/>
        <w:spacing w:before="120"/>
        <w:ind w:firstLine="567"/>
        <w:jc w:val="both"/>
        <w:rPr>
          <w:sz w:val="24"/>
          <w:szCs w:val="24"/>
        </w:rPr>
      </w:pPr>
      <w:r>
        <w:rPr>
          <w:sz w:val="24"/>
          <w:szCs w:val="24"/>
        </w:rPr>
        <w:t xml:space="preserve">За </w:t>
      </w:r>
      <w:r w:rsidR="00E5155C" w:rsidRPr="00341379">
        <w:rPr>
          <w:sz w:val="24"/>
          <w:szCs w:val="24"/>
        </w:rPr>
        <w:t>2</w:t>
      </w:r>
      <w:r w:rsidR="00DE1A1E">
        <w:rPr>
          <w:sz w:val="24"/>
          <w:szCs w:val="24"/>
        </w:rPr>
        <w:t>5</w:t>
      </w:r>
      <w:r>
        <w:rPr>
          <w:sz w:val="24"/>
          <w:szCs w:val="24"/>
        </w:rPr>
        <w:t> </w:t>
      </w:r>
      <w:r w:rsidR="00E5155C" w:rsidRPr="00341379">
        <w:rPr>
          <w:sz w:val="24"/>
          <w:szCs w:val="24"/>
        </w:rPr>
        <w:t>место и следующие места – по 1</w:t>
      </w:r>
      <w:r>
        <w:rPr>
          <w:sz w:val="24"/>
          <w:szCs w:val="24"/>
        </w:rPr>
        <w:t> (Одному)</w:t>
      </w:r>
      <w:r w:rsidR="00E5155C" w:rsidRPr="00341379">
        <w:rPr>
          <w:sz w:val="24"/>
          <w:szCs w:val="24"/>
        </w:rPr>
        <w:t xml:space="preserve"> очку.</w:t>
      </w:r>
      <w:r>
        <w:rPr>
          <w:sz w:val="24"/>
          <w:szCs w:val="24"/>
        </w:rPr>
        <w:t xml:space="preserve"> Очки за места в эстафетном плавании начисляются с коэффициентом 2 (Два).</w:t>
      </w:r>
    </w:p>
    <w:p w14:paraId="78DEED04" w14:textId="77777777" w:rsidR="00A26E46" w:rsidRPr="00341379" w:rsidRDefault="00A26E46" w:rsidP="006B28A6">
      <w:pPr>
        <w:pStyle w:val="a3"/>
        <w:keepNext/>
        <w:keepLines/>
        <w:numPr>
          <w:ilvl w:val="0"/>
          <w:numId w:val="6"/>
        </w:numPr>
        <w:suppressAutoHyphens/>
        <w:spacing w:before="120" w:after="120"/>
        <w:ind w:left="0" w:firstLine="0"/>
        <w:rPr>
          <w:i w:val="0"/>
          <w:sz w:val="24"/>
          <w:szCs w:val="24"/>
        </w:rPr>
      </w:pPr>
      <w:r w:rsidRPr="00341379">
        <w:rPr>
          <w:i w:val="0"/>
          <w:sz w:val="24"/>
          <w:szCs w:val="24"/>
        </w:rPr>
        <w:t>НАГРАЖДЕНИЕ</w:t>
      </w:r>
      <w:r w:rsidR="002B495A" w:rsidRPr="00341379">
        <w:rPr>
          <w:i w:val="0"/>
          <w:sz w:val="24"/>
          <w:szCs w:val="24"/>
        </w:rPr>
        <w:t xml:space="preserve"> </w:t>
      </w:r>
      <w:r w:rsidRPr="00341379">
        <w:rPr>
          <w:i w:val="0"/>
          <w:sz w:val="24"/>
          <w:szCs w:val="24"/>
        </w:rPr>
        <w:t>ПОБЕДИТЕЛЕЙ</w:t>
      </w:r>
      <w:r w:rsidR="002B495A" w:rsidRPr="00341379">
        <w:rPr>
          <w:i w:val="0"/>
          <w:sz w:val="24"/>
          <w:szCs w:val="24"/>
        </w:rPr>
        <w:t xml:space="preserve"> </w:t>
      </w:r>
      <w:r w:rsidRPr="00341379">
        <w:rPr>
          <w:i w:val="0"/>
          <w:sz w:val="24"/>
          <w:szCs w:val="24"/>
        </w:rPr>
        <w:t>И</w:t>
      </w:r>
      <w:r w:rsidR="002B495A" w:rsidRPr="00341379">
        <w:rPr>
          <w:i w:val="0"/>
          <w:sz w:val="24"/>
          <w:szCs w:val="24"/>
        </w:rPr>
        <w:t xml:space="preserve"> </w:t>
      </w:r>
      <w:r w:rsidRPr="00341379">
        <w:rPr>
          <w:i w:val="0"/>
          <w:sz w:val="24"/>
          <w:szCs w:val="24"/>
        </w:rPr>
        <w:t>ПРИЗЕРОВ</w:t>
      </w:r>
    </w:p>
    <w:p w14:paraId="1B37AA1E" w14:textId="77777777" w:rsidR="003C2B34" w:rsidRPr="00341379" w:rsidRDefault="00282BF2" w:rsidP="006B28A6">
      <w:pPr>
        <w:numPr>
          <w:ilvl w:val="1"/>
          <w:numId w:val="6"/>
        </w:numPr>
        <w:suppressAutoHyphens/>
        <w:ind w:left="0" w:firstLine="567"/>
        <w:contextualSpacing/>
        <w:jc w:val="both"/>
        <w:rPr>
          <w:sz w:val="24"/>
          <w:szCs w:val="24"/>
        </w:rPr>
      </w:pPr>
      <w:r w:rsidRPr="00341379">
        <w:rPr>
          <w:sz w:val="24"/>
          <w:szCs w:val="24"/>
        </w:rPr>
        <w:t>Победител</w:t>
      </w:r>
      <w:r w:rsidR="003C2B34" w:rsidRPr="00341379">
        <w:rPr>
          <w:sz w:val="24"/>
          <w:szCs w:val="24"/>
        </w:rPr>
        <w:t>и и призёры</w:t>
      </w:r>
      <w:r w:rsidRPr="00341379">
        <w:rPr>
          <w:sz w:val="24"/>
          <w:szCs w:val="24"/>
        </w:rPr>
        <w:t xml:space="preserve"> в личном первенстве определяют</w:t>
      </w:r>
      <w:r w:rsidR="003C2B34" w:rsidRPr="00341379">
        <w:rPr>
          <w:sz w:val="24"/>
          <w:szCs w:val="24"/>
        </w:rPr>
        <w:t>ся</w:t>
      </w:r>
      <w:r w:rsidRPr="00341379">
        <w:rPr>
          <w:sz w:val="24"/>
          <w:szCs w:val="24"/>
        </w:rPr>
        <w:t xml:space="preserve"> в каждой </w:t>
      </w:r>
      <w:r w:rsidR="002842AC" w:rsidRPr="00341379">
        <w:rPr>
          <w:sz w:val="24"/>
          <w:szCs w:val="24"/>
        </w:rPr>
        <w:t>дисци</w:t>
      </w:r>
      <w:r w:rsidR="003C2B34" w:rsidRPr="00341379">
        <w:rPr>
          <w:sz w:val="24"/>
          <w:szCs w:val="24"/>
        </w:rPr>
        <w:t>плине.</w:t>
      </w:r>
    </w:p>
    <w:p w14:paraId="4185F785" w14:textId="77777777" w:rsidR="00BD590E" w:rsidRPr="00341379" w:rsidRDefault="003C2B34" w:rsidP="006B28A6">
      <w:pPr>
        <w:numPr>
          <w:ilvl w:val="1"/>
          <w:numId w:val="6"/>
        </w:numPr>
        <w:suppressAutoHyphens/>
        <w:ind w:left="0" w:firstLine="567"/>
        <w:contextualSpacing/>
        <w:jc w:val="both"/>
        <w:rPr>
          <w:sz w:val="24"/>
          <w:szCs w:val="24"/>
        </w:rPr>
      </w:pPr>
      <w:r w:rsidRPr="00341379">
        <w:rPr>
          <w:sz w:val="24"/>
          <w:szCs w:val="24"/>
        </w:rPr>
        <w:t xml:space="preserve">Победители и призёры дисциплин </w:t>
      </w:r>
      <w:r w:rsidR="00282BF2" w:rsidRPr="00341379">
        <w:rPr>
          <w:sz w:val="24"/>
          <w:szCs w:val="24"/>
        </w:rPr>
        <w:t>награждают</w:t>
      </w:r>
      <w:r w:rsidRPr="00341379">
        <w:rPr>
          <w:sz w:val="24"/>
          <w:szCs w:val="24"/>
        </w:rPr>
        <w:t>ся</w:t>
      </w:r>
      <w:r w:rsidR="00282BF2" w:rsidRPr="00341379">
        <w:rPr>
          <w:sz w:val="24"/>
          <w:szCs w:val="24"/>
        </w:rPr>
        <w:t xml:space="preserve"> медалями и дипломами</w:t>
      </w:r>
      <w:r w:rsidR="002842AC" w:rsidRPr="00341379">
        <w:rPr>
          <w:sz w:val="24"/>
          <w:szCs w:val="24"/>
        </w:rPr>
        <w:t>.</w:t>
      </w:r>
    </w:p>
    <w:p w14:paraId="4B75931D" w14:textId="77777777" w:rsidR="00282BF2" w:rsidRPr="00341379" w:rsidRDefault="003964DC" w:rsidP="006B28A6">
      <w:pPr>
        <w:numPr>
          <w:ilvl w:val="1"/>
          <w:numId w:val="6"/>
        </w:numPr>
        <w:suppressAutoHyphens/>
        <w:ind w:left="0" w:firstLine="567"/>
        <w:contextualSpacing/>
        <w:jc w:val="both"/>
        <w:rPr>
          <w:sz w:val="24"/>
          <w:szCs w:val="24"/>
        </w:rPr>
      </w:pPr>
      <w:r w:rsidRPr="00341379">
        <w:rPr>
          <w:sz w:val="24"/>
          <w:szCs w:val="24"/>
        </w:rPr>
        <w:t>К</w:t>
      </w:r>
      <w:r w:rsidR="0031067D" w:rsidRPr="00341379">
        <w:rPr>
          <w:sz w:val="24"/>
          <w:szCs w:val="24"/>
        </w:rPr>
        <w:t>оманда</w:t>
      </w:r>
      <w:r w:rsidRPr="00341379">
        <w:rPr>
          <w:sz w:val="24"/>
          <w:szCs w:val="24"/>
        </w:rPr>
        <w:t xml:space="preserve"> </w:t>
      </w:r>
      <w:r w:rsidRPr="006B28A6">
        <w:rPr>
          <w:b/>
          <w:sz w:val="24"/>
          <w:szCs w:val="24"/>
        </w:rPr>
        <w:t>ВУЗ</w:t>
      </w:r>
      <w:r w:rsidR="0031067D" w:rsidRPr="00341379">
        <w:rPr>
          <w:sz w:val="24"/>
          <w:szCs w:val="24"/>
        </w:rPr>
        <w:t>а</w:t>
      </w:r>
      <w:r w:rsidRPr="00341379">
        <w:rPr>
          <w:sz w:val="24"/>
          <w:szCs w:val="24"/>
        </w:rPr>
        <w:t xml:space="preserve"> победител</w:t>
      </w:r>
      <w:r w:rsidR="0031067D" w:rsidRPr="00341379">
        <w:rPr>
          <w:sz w:val="24"/>
          <w:szCs w:val="24"/>
        </w:rPr>
        <w:t xml:space="preserve">я </w:t>
      </w:r>
      <w:r w:rsidR="00466E6F" w:rsidRPr="00341379">
        <w:rPr>
          <w:sz w:val="24"/>
          <w:szCs w:val="24"/>
        </w:rPr>
        <w:t xml:space="preserve">в общекомандном зачёте </w:t>
      </w:r>
      <w:r w:rsidR="0031067D" w:rsidRPr="00341379">
        <w:rPr>
          <w:sz w:val="24"/>
          <w:szCs w:val="24"/>
        </w:rPr>
        <w:t xml:space="preserve">награждается кубком и дипломом. Команды </w:t>
      </w:r>
      <w:r w:rsidR="0031067D" w:rsidRPr="006B28A6">
        <w:rPr>
          <w:b/>
          <w:sz w:val="24"/>
          <w:szCs w:val="24"/>
        </w:rPr>
        <w:t>ВУЗ</w:t>
      </w:r>
      <w:r w:rsidR="0031067D" w:rsidRPr="00341379">
        <w:rPr>
          <w:sz w:val="24"/>
          <w:szCs w:val="24"/>
        </w:rPr>
        <w:t xml:space="preserve">ов </w:t>
      </w:r>
      <w:r w:rsidRPr="00341379">
        <w:rPr>
          <w:sz w:val="24"/>
          <w:szCs w:val="24"/>
        </w:rPr>
        <w:t>приз</w:t>
      </w:r>
      <w:r w:rsidR="00DE1A1E">
        <w:rPr>
          <w:sz w:val="24"/>
          <w:szCs w:val="24"/>
        </w:rPr>
        <w:t>ё</w:t>
      </w:r>
      <w:r w:rsidRPr="00341379">
        <w:rPr>
          <w:sz w:val="24"/>
          <w:szCs w:val="24"/>
        </w:rPr>
        <w:t>ров</w:t>
      </w:r>
      <w:r w:rsidR="0031067D" w:rsidRPr="00341379">
        <w:rPr>
          <w:sz w:val="24"/>
          <w:szCs w:val="24"/>
        </w:rPr>
        <w:t xml:space="preserve"> – дипломами.</w:t>
      </w:r>
    </w:p>
    <w:p w14:paraId="7899ABA7" w14:textId="77777777" w:rsidR="0031067D" w:rsidRPr="00341379" w:rsidRDefault="0031067D" w:rsidP="006B28A6">
      <w:pPr>
        <w:numPr>
          <w:ilvl w:val="1"/>
          <w:numId w:val="6"/>
        </w:numPr>
        <w:suppressAutoHyphens/>
        <w:ind w:left="0" w:firstLine="567"/>
        <w:contextualSpacing/>
        <w:jc w:val="both"/>
        <w:rPr>
          <w:sz w:val="24"/>
          <w:szCs w:val="24"/>
        </w:rPr>
      </w:pPr>
      <w:r w:rsidRPr="00341379">
        <w:rPr>
          <w:sz w:val="24"/>
          <w:szCs w:val="24"/>
        </w:rPr>
        <w:t xml:space="preserve">Тренер команды </w:t>
      </w:r>
      <w:r w:rsidRPr="006B28A6">
        <w:rPr>
          <w:b/>
          <w:sz w:val="24"/>
          <w:szCs w:val="24"/>
        </w:rPr>
        <w:t>ВУЗ</w:t>
      </w:r>
      <w:r w:rsidRPr="00341379">
        <w:rPr>
          <w:sz w:val="24"/>
          <w:szCs w:val="24"/>
        </w:rPr>
        <w:t xml:space="preserve">а победителя </w:t>
      </w:r>
      <w:r w:rsidR="00466E6F" w:rsidRPr="00341379">
        <w:rPr>
          <w:sz w:val="24"/>
          <w:szCs w:val="24"/>
        </w:rPr>
        <w:t xml:space="preserve">в общекомандном зачёте </w:t>
      </w:r>
      <w:r w:rsidRPr="00341379">
        <w:rPr>
          <w:sz w:val="24"/>
          <w:szCs w:val="24"/>
        </w:rPr>
        <w:t>награждается дипломом.</w:t>
      </w:r>
    </w:p>
    <w:p w14:paraId="3A5B29FE" w14:textId="77777777" w:rsidR="00A26E46" w:rsidRPr="00341379" w:rsidRDefault="00A26E46" w:rsidP="006B28A6">
      <w:pPr>
        <w:pStyle w:val="a3"/>
        <w:keepNext/>
        <w:keepLines/>
        <w:numPr>
          <w:ilvl w:val="0"/>
          <w:numId w:val="6"/>
        </w:numPr>
        <w:suppressAutoHyphens/>
        <w:spacing w:before="120" w:after="120"/>
        <w:ind w:left="0" w:firstLine="0"/>
        <w:rPr>
          <w:i w:val="0"/>
          <w:sz w:val="24"/>
          <w:szCs w:val="24"/>
        </w:rPr>
      </w:pPr>
      <w:r w:rsidRPr="00341379">
        <w:rPr>
          <w:i w:val="0"/>
          <w:sz w:val="24"/>
          <w:szCs w:val="24"/>
        </w:rPr>
        <w:t>УСЛОВИЯ</w:t>
      </w:r>
      <w:r w:rsidR="002B495A" w:rsidRPr="00341379">
        <w:rPr>
          <w:i w:val="0"/>
          <w:sz w:val="24"/>
          <w:szCs w:val="24"/>
        </w:rPr>
        <w:t xml:space="preserve"> </w:t>
      </w:r>
      <w:r w:rsidRPr="00341379">
        <w:rPr>
          <w:i w:val="0"/>
          <w:sz w:val="24"/>
          <w:szCs w:val="24"/>
        </w:rPr>
        <w:t>ФИНАНСИРОВАНИЯ</w:t>
      </w:r>
    </w:p>
    <w:p w14:paraId="5666C6B8" w14:textId="77777777" w:rsidR="0049061A" w:rsidRPr="00341379" w:rsidRDefault="0078341A" w:rsidP="006B28A6">
      <w:pPr>
        <w:suppressAutoHyphens/>
        <w:ind w:firstLine="567"/>
        <w:contextualSpacing/>
        <w:jc w:val="both"/>
        <w:rPr>
          <w:color w:val="000000"/>
          <w:sz w:val="24"/>
          <w:szCs w:val="24"/>
        </w:rPr>
      </w:pPr>
      <w:r w:rsidRPr="00341379">
        <w:rPr>
          <w:sz w:val="24"/>
          <w:szCs w:val="24"/>
        </w:rPr>
        <w:t>8</w:t>
      </w:r>
      <w:r w:rsidR="00282BF2" w:rsidRPr="00341379">
        <w:rPr>
          <w:sz w:val="24"/>
          <w:szCs w:val="24"/>
        </w:rPr>
        <w:t>.1.</w:t>
      </w:r>
      <w:r w:rsidR="007E6F28" w:rsidRPr="00341379">
        <w:rPr>
          <w:sz w:val="24"/>
          <w:szCs w:val="24"/>
        </w:rPr>
        <w:tab/>
      </w:r>
      <w:r w:rsidR="0049061A" w:rsidRPr="00341379">
        <w:rPr>
          <w:sz w:val="24"/>
          <w:szCs w:val="24"/>
        </w:rPr>
        <w:t>Фина</w:t>
      </w:r>
      <w:r w:rsidR="00A658C8" w:rsidRPr="00341379">
        <w:rPr>
          <w:sz w:val="24"/>
          <w:szCs w:val="24"/>
        </w:rPr>
        <w:t>нсирование соревнования осуществляется Организатором</w:t>
      </w:r>
      <w:r w:rsidR="006B28A6">
        <w:rPr>
          <w:sz w:val="24"/>
          <w:szCs w:val="24"/>
        </w:rPr>
        <w:t>.</w:t>
      </w:r>
    </w:p>
    <w:p w14:paraId="3FE26BB1" w14:textId="77777777" w:rsidR="00282BF2" w:rsidRPr="00341379" w:rsidRDefault="00282BF2" w:rsidP="006B28A6">
      <w:pPr>
        <w:suppressAutoHyphens/>
        <w:contextualSpacing/>
        <w:rPr>
          <w:color w:val="000000"/>
          <w:sz w:val="24"/>
          <w:szCs w:val="24"/>
        </w:rPr>
      </w:pPr>
    </w:p>
    <w:p w14:paraId="6C4A3FE3" w14:textId="77777777" w:rsidR="00283583" w:rsidRPr="00341379" w:rsidRDefault="00282BF2" w:rsidP="006B28A6">
      <w:pPr>
        <w:pStyle w:val="a6"/>
        <w:suppressAutoHyphens/>
        <w:ind w:firstLine="0"/>
        <w:contextualSpacing/>
        <w:jc w:val="center"/>
        <w:rPr>
          <w:b/>
          <w:szCs w:val="24"/>
        </w:rPr>
      </w:pPr>
      <w:r w:rsidRPr="00341379">
        <w:rPr>
          <w:b/>
          <w:szCs w:val="24"/>
        </w:rPr>
        <w:t>Данное положение является официальным вызовом на соревнование</w:t>
      </w:r>
    </w:p>
    <w:sectPr w:rsidR="00283583" w:rsidRPr="00341379" w:rsidSect="00120B5D">
      <w:pgSz w:w="11906" w:h="16838" w:code="9"/>
      <w:pgMar w:top="1134" w:right="567" w:bottom="1134" w:left="1134" w:header="680" w:footer="680"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EA04" w14:textId="77777777" w:rsidR="008A66E3" w:rsidRDefault="008A66E3" w:rsidP="007934F7">
      <w:r>
        <w:separator/>
      </w:r>
    </w:p>
  </w:endnote>
  <w:endnote w:type="continuationSeparator" w:id="0">
    <w:p w14:paraId="1920B01B" w14:textId="77777777" w:rsidR="008A66E3" w:rsidRDefault="008A66E3" w:rsidP="0079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F952" w14:textId="591D9FFE" w:rsidR="007C2869" w:rsidRPr="006B28A6" w:rsidRDefault="007C2869">
    <w:pPr>
      <w:pStyle w:val="ac"/>
      <w:jc w:val="center"/>
      <w:rPr>
        <w:sz w:val="24"/>
        <w:szCs w:val="24"/>
      </w:rPr>
    </w:pPr>
    <w:r w:rsidRPr="006B28A6">
      <w:rPr>
        <w:sz w:val="24"/>
        <w:szCs w:val="24"/>
      </w:rPr>
      <w:fldChar w:fldCharType="begin"/>
    </w:r>
    <w:r w:rsidRPr="006B28A6">
      <w:rPr>
        <w:sz w:val="24"/>
        <w:szCs w:val="24"/>
      </w:rPr>
      <w:instrText>PAGE   \* MERGEFORMAT</w:instrText>
    </w:r>
    <w:r w:rsidRPr="006B28A6">
      <w:rPr>
        <w:sz w:val="24"/>
        <w:szCs w:val="24"/>
      </w:rPr>
      <w:fldChar w:fldCharType="separate"/>
    </w:r>
    <w:r w:rsidR="00FF36B8">
      <w:rPr>
        <w:noProof/>
        <w:sz w:val="24"/>
        <w:szCs w:val="24"/>
      </w:rPr>
      <w:t>6</w:t>
    </w:r>
    <w:r w:rsidRPr="006B28A6">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817F" w14:textId="77777777" w:rsidR="006B28A6" w:rsidRPr="006B28A6" w:rsidRDefault="006B28A6" w:rsidP="006B28A6">
    <w:pPr>
      <w:pStyle w:val="ac"/>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18E3" w14:textId="77777777" w:rsidR="008A66E3" w:rsidRDefault="008A66E3" w:rsidP="007934F7">
      <w:r>
        <w:separator/>
      </w:r>
    </w:p>
  </w:footnote>
  <w:footnote w:type="continuationSeparator" w:id="0">
    <w:p w14:paraId="4E94CC38" w14:textId="77777777" w:rsidR="008A66E3" w:rsidRDefault="008A66E3" w:rsidP="007934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EC"/>
    <w:multiLevelType w:val="multilevel"/>
    <w:tmpl w:val="633C75CE"/>
    <w:lvl w:ilvl="0">
      <w:start w:val="7"/>
      <w:numFmt w:val="decimal"/>
      <w:lvlText w:val="%1"/>
      <w:lvlJc w:val="left"/>
      <w:pPr>
        <w:ind w:left="1241" w:hanging="732"/>
      </w:pPr>
      <w:rPr>
        <w:rFonts w:hint="default"/>
        <w:lang w:val="ru-RU" w:eastAsia="ru-RU" w:bidi="ru-RU"/>
      </w:rPr>
    </w:lvl>
    <w:lvl w:ilvl="1">
      <w:start w:val="1"/>
      <w:numFmt w:val="decimal"/>
      <w:lvlText w:val="%1.%2."/>
      <w:lvlJc w:val="left"/>
      <w:pPr>
        <w:ind w:left="1241" w:hanging="73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681" w:hanging="73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681" w:hanging="732"/>
      </w:pPr>
      <w:rPr>
        <w:rFonts w:hint="default"/>
        <w:lang w:val="ru-RU" w:eastAsia="ru-RU" w:bidi="ru-RU"/>
      </w:rPr>
    </w:lvl>
    <w:lvl w:ilvl="4">
      <w:numFmt w:val="bullet"/>
      <w:lvlText w:val="•"/>
      <w:lvlJc w:val="left"/>
      <w:pPr>
        <w:ind w:left="5682" w:hanging="732"/>
      </w:pPr>
      <w:rPr>
        <w:rFonts w:hint="default"/>
        <w:lang w:val="ru-RU" w:eastAsia="ru-RU" w:bidi="ru-RU"/>
      </w:rPr>
    </w:lvl>
    <w:lvl w:ilvl="5">
      <w:numFmt w:val="bullet"/>
      <w:lvlText w:val="•"/>
      <w:lvlJc w:val="left"/>
      <w:pPr>
        <w:ind w:left="6682" w:hanging="732"/>
      </w:pPr>
      <w:rPr>
        <w:rFonts w:hint="default"/>
        <w:lang w:val="ru-RU" w:eastAsia="ru-RU" w:bidi="ru-RU"/>
      </w:rPr>
    </w:lvl>
    <w:lvl w:ilvl="6">
      <w:numFmt w:val="bullet"/>
      <w:lvlText w:val="•"/>
      <w:lvlJc w:val="left"/>
      <w:pPr>
        <w:ind w:left="7683" w:hanging="732"/>
      </w:pPr>
      <w:rPr>
        <w:rFonts w:hint="default"/>
        <w:lang w:val="ru-RU" w:eastAsia="ru-RU" w:bidi="ru-RU"/>
      </w:rPr>
    </w:lvl>
    <w:lvl w:ilvl="7">
      <w:numFmt w:val="bullet"/>
      <w:lvlText w:val="•"/>
      <w:lvlJc w:val="left"/>
      <w:pPr>
        <w:ind w:left="8684" w:hanging="732"/>
      </w:pPr>
      <w:rPr>
        <w:rFonts w:hint="default"/>
        <w:lang w:val="ru-RU" w:eastAsia="ru-RU" w:bidi="ru-RU"/>
      </w:rPr>
    </w:lvl>
    <w:lvl w:ilvl="8">
      <w:numFmt w:val="bullet"/>
      <w:lvlText w:val="•"/>
      <w:lvlJc w:val="left"/>
      <w:pPr>
        <w:ind w:left="9684" w:hanging="732"/>
      </w:pPr>
      <w:rPr>
        <w:rFonts w:hint="default"/>
        <w:lang w:val="ru-RU" w:eastAsia="ru-RU" w:bidi="ru-RU"/>
      </w:rPr>
    </w:lvl>
  </w:abstractNum>
  <w:abstractNum w:abstractNumId="1" w15:restartNumberingAfterBreak="0">
    <w:nsid w:val="02272FC0"/>
    <w:multiLevelType w:val="hybridMultilevel"/>
    <w:tmpl w:val="F7529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AC58AF"/>
    <w:multiLevelType w:val="hybridMultilevel"/>
    <w:tmpl w:val="278A2BB6"/>
    <w:lvl w:ilvl="0" w:tplc="8736AC58">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 w15:restartNumberingAfterBreak="0">
    <w:nsid w:val="193C5638"/>
    <w:multiLevelType w:val="multilevel"/>
    <w:tmpl w:val="7E4E17C6"/>
    <w:lvl w:ilvl="0">
      <w:start w:val="7"/>
      <w:numFmt w:val="decimal"/>
      <w:lvlText w:val="%1"/>
      <w:lvlJc w:val="left"/>
      <w:pPr>
        <w:ind w:left="1241" w:hanging="732"/>
      </w:pPr>
      <w:rPr>
        <w:rFonts w:hint="default"/>
        <w:lang w:val="ru-RU" w:eastAsia="ru-RU" w:bidi="ru-RU"/>
      </w:rPr>
    </w:lvl>
    <w:lvl w:ilvl="1">
      <w:start w:val="11"/>
      <w:numFmt w:val="decimal"/>
      <w:lvlText w:val="%1.%2."/>
      <w:lvlJc w:val="left"/>
      <w:pPr>
        <w:ind w:left="1241" w:hanging="73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329" w:hanging="732"/>
      </w:pPr>
      <w:rPr>
        <w:rFonts w:hint="default"/>
        <w:lang w:val="ru-RU" w:eastAsia="ru-RU" w:bidi="ru-RU"/>
      </w:rPr>
    </w:lvl>
    <w:lvl w:ilvl="3">
      <w:numFmt w:val="bullet"/>
      <w:lvlText w:val="•"/>
      <w:lvlJc w:val="left"/>
      <w:pPr>
        <w:ind w:left="4373" w:hanging="732"/>
      </w:pPr>
      <w:rPr>
        <w:rFonts w:hint="default"/>
        <w:lang w:val="ru-RU" w:eastAsia="ru-RU" w:bidi="ru-RU"/>
      </w:rPr>
    </w:lvl>
    <w:lvl w:ilvl="4">
      <w:numFmt w:val="bullet"/>
      <w:lvlText w:val="•"/>
      <w:lvlJc w:val="left"/>
      <w:pPr>
        <w:ind w:left="5418" w:hanging="732"/>
      </w:pPr>
      <w:rPr>
        <w:rFonts w:hint="default"/>
        <w:lang w:val="ru-RU" w:eastAsia="ru-RU" w:bidi="ru-RU"/>
      </w:rPr>
    </w:lvl>
    <w:lvl w:ilvl="5">
      <w:numFmt w:val="bullet"/>
      <w:lvlText w:val="•"/>
      <w:lvlJc w:val="left"/>
      <w:pPr>
        <w:ind w:left="6463" w:hanging="732"/>
      </w:pPr>
      <w:rPr>
        <w:rFonts w:hint="default"/>
        <w:lang w:val="ru-RU" w:eastAsia="ru-RU" w:bidi="ru-RU"/>
      </w:rPr>
    </w:lvl>
    <w:lvl w:ilvl="6">
      <w:numFmt w:val="bullet"/>
      <w:lvlText w:val="•"/>
      <w:lvlJc w:val="left"/>
      <w:pPr>
        <w:ind w:left="7507" w:hanging="732"/>
      </w:pPr>
      <w:rPr>
        <w:rFonts w:hint="default"/>
        <w:lang w:val="ru-RU" w:eastAsia="ru-RU" w:bidi="ru-RU"/>
      </w:rPr>
    </w:lvl>
    <w:lvl w:ilvl="7">
      <w:numFmt w:val="bullet"/>
      <w:lvlText w:val="•"/>
      <w:lvlJc w:val="left"/>
      <w:pPr>
        <w:ind w:left="8552" w:hanging="732"/>
      </w:pPr>
      <w:rPr>
        <w:rFonts w:hint="default"/>
        <w:lang w:val="ru-RU" w:eastAsia="ru-RU" w:bidi="ru-RU"/>
      </w:rPr>
    </w:lvl>
    <w:lvl w:ilvl="8">
      <w:numFmt w:val="bullet"/>
      <w:lvlText w:val="•"/>
      <w:lvlJc w:val="left"/>
      <w:pPr>
        <w:ind w:left="9597" w:hanging="732"/>
      </w:pPr>
      <w:rPr>
        <w:rFonts w:hint="default"/>
        <w:lang w:val="ru-RU" w:eastAsia="ru-RU" w:bidi="ru-RU"/>
      </w:rPr>
    </w:lvl>
  </w:abstractNum>
  <w:abstractNum w:abstractNumId="4" w15:restartNumberingAfterBreak="0">
    <w:nsid w:val="1CA6478D"/>
    <w:multiLevelType w:val="multilevel"/>
    <w:tmpl w:val="450E8ECE"/>
    <w:lvl w:ilvl="0">
      <w:start w:val="6"/>
      <w:numFmt w:val="decimal"/>
      <w:lvlText w:val="%1"/>
      <w:lvlJc w:val="left"/>
      <w:pPr>
        <w:ind w:left="1241" w:hanging="732"/>
      </w:pPr>
      <w:rPr>
        <w:rFonts w:hint="default"/>
        <w:lang w:val="ru-RU" w:eastAsia="ru-RU" w:bidi="ru-RU"/>
      </w:rPr>
    </w:lvl>
    <w:lvl w:ilvl="1">
      <w:start w:val="1"/>
      <w:numFmt w:val="decimal"/>
      <w:lvlText w:val="%1.%2."/>
      <w:lvlJc w:val="left"/>
      <w:pPr>
        <w:ind w:left="1241" w:hanging="73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241" w:hanging="73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373" w:hanging="732"/>
      </w:pPr>
      <w:rPr>
        <w:rFonts w:hint="default"/>
        <w:lang w:val="ru-RU" w:eastAsia="ru-RU" w:bidi="ru-RU"/>
      </w:rPr>
    </w:lvl>
    <w:lvl w:ilvl="4">
      <w:numFmt w:val="bullet"/>
      <w:lvlText w:val="•"/>
      <w:lvlJc w:val="left"/>
      <w:pPr>
        <w:ind w:left="5418" w:hanging="732"/>
      </w:pPr>
      <w:rPr>
        <w:rFonts w:hint="default"/>
        <w:lang w:val="ru-RU" w:eastAsia="ru-RU" w:bidi="ru-RU"/>
      </w:rPr>
    </w:lvl>
    <w:lvl w:ilvl="5">
      <w:numFmt w:val="bullet"/>
      <w:lvlText w:val="•"/>
      <w:lvlJc w:val="left"/>
      <w:pPr>
        <w:ind w:left="6463" w:hanging="732"/>
      </w:pPr>
      <w:rPr>
        <w:rFonts w:hint="default"/>
        <w:lang w:val="ru-RU" w:eastAsia="ru-RU" w:bidi="ru-RU"/>
      </w:rPr>
    </w:lvl>
    <w:lvl w:ilvl="6">
      <w:numFmt w:val="bullet"/>
      <w:lvlText w:val="•"/>
      <w:lvlJc w:val="left"/>
      <w:pPr>
        <w:ind w:left="7507" w:hanging="732"/>
      </w:pPr>
      <w:rPr>
        <w:rFonts w:hint="default"/>
        <w:lang w:val="ru-RU" w:eastAsia="ru-RU" w:bidi="ru-RU"/>
      </w:rPr>
    </w:lvl>
    <w:lvl w:ilvl="7">
      <w:numFmt w:val="bullet"/>
      <w:lvlText w:val="•"/>
      <w:lvlJc w:val="left"/>
      <w:pPr>
        <w:ind w:left="8552" w:hanging="732"/>
      </w:pPr>
      <w:rPr>
        <w:rFonts w:hint="default"/>
        <w:lang w:val="ru-RU" w:eastAsia="ru-RU" w:bidi="ru-RU"/>
      </w:rPr>
    </w:lvl>
    <w:lvl w:ilvl="8">
      <w:numFmt w:val="bullet"/>
      <w:lvlText w:val="•"/>
      <w:lvlJc w:val="left"/>
      <w:pPr>
        <w:ind w:left="9597" w:hanging="732"/>
      </w:pPr>
      <w:rPr>
        <w:rFonts w:hint="default"/>
        <w:lang w:val="ru-RU" w:eastAsia="ru-RU" w:bidi="ru-RU"/>
      </w:rPr>
    </w:lvl>
  </w:abstractNum>
  <w:abstractNum w:abstractNumId="5" w15:restartNumberingAfterBreak="0">
    <w:nsid w:val="37DA6B0B"/>
    <w:multiLevelType w:val="multilevel"/>
    <w:tmpl w:val="DC8EF690"/>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3E02457"/>
    <w:multiLevelType w:val="hybridMultilevel"/>
    <w:tmpl w:val="7E7830F0"/>
    <w:lvl w:ilvl="0" w:tplc="530C8B1E">
      <w:start w:val="2"/>
      <w:numFmt w:val="bullet"/>
      <w:lvlText w:val="@"/>
      <w:lvlJc w:val="left"/>
      <w:pPr>
        <w:tabs>
          <w:tab w:val="num" w:pos="1062"/>
        </w:tabs>
        <w:ind w:left="1062" w:hanging="495"/>
      </w:pPr>
      <w:rPr>
        <w:rFonts w:ascii="Wingdings" w:eastAsia="Times New Roman" w:hAnsi="Wingdings" w:cs="Times New Roman" w:hint="default"/>
        <w:b/>
        <w:sz w:val="40"/>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6C2B0A30"/>
    <w:multiLevelType w:val="hybridMultilevel"/>
    <w:tmpl w:val="7AC2F49A"/>
    <w:lvl w:ilvl="0" w:tplc="460C8AC0">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8" w15:restartNumberingAfterBreak="0">
    <w:nsid w:val="76C52FEB"/>
    <w:multiLevelType w:val="hybridMultilevel"/>
    <w:tmpl w:val="1542C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8"/>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4"/>
    <w:rsid w:val="00000A38"/>
    <w:rsid w:val="0001009F"/>
    <w:rsid w:val="0001056D"/>
    <w:rsid w:val="00014F5C"/>
    <w:rsid w:val="00015686"/>
    <w:rsid w:val="000225F9"/>
    <w:rsid w:val="0002434B"/>
    <w:rsid w:val="000257EE"/>
    <w:rsid w:val="00025A21"/>
    <w:rsid w:val="00026637"/>
    <w:rsid w:val="00033B56"/>
    <w:rsid w:val="000344DC"/>
    <w:rsid w:val="000359B8"/>
    <w:rsid w:val="0004082A"/>
    <w:rsid w:val="000424DB"/>
    <w:rsid w:val="00044C9C"/>
    <w:rsid w:val="000453F6"/>
    <w:rsid w:val="00045606"/>
    <w:rsid w:val="00045FDA"/>
    <w:rsid w:val="00046E47"/>
    <w:rsid w:val="000478B8"/>
    <w:rsid w:val="0005011F"/>
    <w:rsid w:val="00063279"/>
    <w:rsid w:val="00066AAA"/>
    <w:rsid w:val="00066C2E"/>
    <w:rsid w:val="00072458"/>
    <w:rsid w:val="00073F7A"/>
    <w:rsid w:val="00075047"/>
    <w:rsid w:val="000753A9"/>
    <w:rsid w:val="00084748"/>
    <w:rsid w:val="00093374"/>
    <w:rsid w:val="00097B3E"/>
    <w:rsid w:val="000A02FB"/>
    <w:rsid w:val="000A040B"/>
    <w:rsid w:val="000A1456"/>
    <w:rsid w:val="000A230D"/>
    <w:rsid w:val="000A383D"/>
    <w:rsid w:val="000A4C73"/>
    <w:rsid w:val="000B12C1"/>
    <w:rsid w:val="000B1524"/>
    <w:rsid w:val="000B223D"/>
    <w:rsid w:val="000B34E0"/>
    <w:rsid w:val="000B377B"/>
    <w:rsid w:val="000B3C66"/>
    <w:rsid w:val="000C026F"/>
    <w:rsid w:val="000C096E"/>
    <w:rsid w:val="000C403A"/>
    <w:rsid w:val="000D172F"/>
    <w:rsid w:val="000D3EC8"/>
    <w:rsid w:val="000D4BCB"/>
    <w:rsid w:val="000E0FCC"/>
    <w:rsid w:val="000E2620"/>
    <w:rsid w:val="000E54FD"/>
    <w:rsid w:val="000F0E9B"/>
    <w:rsid w:val="000F1339"/>
    <w:rsid w:val="000F2C65"/>
    <w:rsid w:val="000F55A6"/>
    <w:rsid w:val="000F7488"/>
    <w:rsid w:val="00100DC1"/>
    <w:rsid w:val="00101234"/>
    <w:rsid w:val="00102899"/>
    <w:rsid w:val="00102F47"/>
    <w:rsid w:val="001035FC"/>
    <w:rsid w:val="00103963"/>
    <w:rsid w:val="001048E1"/>
    <w:rsid w:val="00105DA9"/>
    <w:rsid w:val="0010691A"/>
    <w:rsid w:val="00111240"/>
    <w:rsid w:val="00116CCF"/>
    <w:rsid w:val="00116D86"/>
    <w:rsid w:val="00120B5D"/>
    <w:rsid w:val="00133B4C"/>
    <w:rsid w:val="0013516E"/>
    <w:rsid w:val="00136D36"/>
    <w:rsid w:val="00141B25"/>
    <w:rsid w:val="0014212F"/>
    <w:rsid w:val="00144AF7"/>
    <w:rsid w:val="0014510D"/>
    <w:rsid w:val="00147E71"/>
    <w:rsid w:val="00152134"/>
    <w:rsid w:val="001527B2"/>
    <w:rsid w:val="001550A9"/>
    <w:rsid w:val="00155186"/>
    <w:rsid w:val="001563F2"/>
    <w:rsid w:val="00156A70"/>
    <w:rsid w:val="00165C75"/>
    <w:rsid w:val="00171D8A"/>
    <w:rsid w:val="00172319"/>
    <w:rsid w:val="001724A9"/>
    <w:rsid w:val="00175493"/>
    <w:rsid w:val="001760D1"/>
    <w:rsid w:val="00176331"/>
    <w:rsid w:val="001823AB"/>
    <w:rsid w:val="001877BA"/>
    <w:rsid w:val="00190ACF"/>
    <w:rsid w:val="00191381"/>
    <w:rsid w:val="0019627D"/>
    <w:rsid w:val="001968AF"/>
    <w:rsid w:val="001A4A05"/>
    <w:rsid w:val="001A7F84"/>
    <w:rsid w:val="001B05F9"/>
    <w:rsid w:val="001B0D53"/>
    <w:rsid w:val="001B635A"/>
    <w:rsid w:val="001B6ED2"/>
    <w:rsid w:val="001B74C3"/>
    <w:rsid w:val="001C0D04"/>
    <w:rsid w:val="001C3F6C"/>
    <w:rsid w:val="001C4E04"/>
    <w:rsid w:val="001C5E4A"/>
    <w:rsid w:val="001D118C"/>
    <w:rsid w:val="001D2DED"/>
    <w:rsid w:val="001D5E49"/>
    <w:rsid w:val="001D7B6B"/>
    <w:rsid w:val="001E340A"/>
    <w:rsid w:val="001E4569"/>
    <w:rsid w:val="001E5904"/>
    <w:rsid w:val="001E6BA1"/>
    <w:rsid w:val="001F3F66"/>
    <w:rsid w:val="001F683B"/>
    <w:rsid w:val="002012D9"/>
    <w:rsid w:val="00203ABC"/>
    <w:rsid w:val="00203D16"/>
    <w:rsid w:val="00213689"/>
    <w:rsid w:val="00216939"/>
    <w:rsid w:val="0021742B"/>
    <w:rsid w:val="00220FA9"/>
    <w:rsid w:val="0022577B"/>
    <w:rsid w:val="00225D3A"/>
    <w:rsid w:val="002300A7"/>
    <w:rsid w:val="00230268"/>
    <w:rsid w:val="00231A86"/>
    <w:rsid w:val="00246CB4"/>
    <w:rsid w:val="002470F4"/>
    <w:rsid w:val="002471EC"/>
    <w:rsid w:val="002519BA"/>
    <w:rsid w:val="0025265F"/>
    <w:rsid w:val="002539DD"/>
    <w:rsid w:val="002566AA"/>
    <w:rsid w:val="002571FC"/>
    <w:rsid w:val="00257226"/>
    <w:rsid w:val="00257DD2"/>
    <w:rsid w:val="0026169E"/>
    <w:rsid w:val="00262F27"/>
    <w:rsid w:val="0026524F"/>
    <w:rsid w:val="002673A8"/>
    <w:rsid w:val="0027164C"/>
    <w:rsid w:val="00275C32"/>
    <w:rsid w:val="00276F09"/>
    <w:rsid w:val="00280442"/>
    <w:rsid w:val="00280DEC"/>
    <w:rsid w:val="0028273F"/>
    <w:rsid w:val="00282BF2"/>
    <w:rsid w:val="00283583"/>
    <w:rsid w:val="002842AC"/>
    <w:rsid w:val="00285450"/>
    <w:rsid w:val="00286319"/>
    <w:rsid w:val="0028705E"/>
    <w:rsid w:val="002A6D2B"/>
    <w:rsid w:val="002B2A13"/>
    <w:rsid w:val="002B3446"/>
    <w:rsid w:val="002B495A"/>
    <w:rsid w:val="002B5F5B"/>
    <w:rsid w:val="002B6389"/>
    <w:rsid w:val="002C39AF"/>
    <w:rsid w:val="002C5BDC"/>
    <w:rsid w:val="002C6EE1"/>
    <w:rsid w:val="002D1403"/>
    <w:rsid w:val="002D414B"/>
    <w:rsid w:val="002D5427"/>
    <w:rsid w:val="002D6EB9"/>
    <w:rsid w:val="002E1528"/>
    <w:rsid w:val="002E1A94"/>
    <w:rsid w:val="002E1F2F"/>
    <w:rsid w:val="002E1FE1"/>
    <w:rsid w:val="002E5183"/>
    <w:rsid w:val="002E6116"/>
    <w:rsid w:val="002E63BC"/>
    <w:rsid w:val="002F53CD"/>
    <w:rsid w:val="003018D7"/>
    <w:rsid w:val="00301BA4"/>
    <w:rsid w:val="00305781"/>
    <w:rsid w:val="00306886"/>
    <w:rsid w:val="003068EA"/>
    <w:rsid w:val="0031067D"/>
    <w:rsid w:val="00315026"/>
    <w:rsid w:val="00315454"/>
    <w:rsid w:val="003163F0"/>
    <w:rsid w:val="00317D29"/>
    <w:rsid w:val="003201EF"/>
    <w:rsid w:val="003212DD"/>
    <w:rsid w:val="00322BFB"/>
    <w:rsid w:val="00322C34"/>
    <w:rsid w:val="00324A5F"/>
    <w:rsid w:val="00325357"/>
    <w:rsid w:val="00325F7B"/>
    <w:rsid w:val="003301C8"/>
    <w:rsid w:val="003316F2"/>
    <w:rsid w:val="00337E4C"/>
    <w:rsid w:val="00341379"/>
    <w:rsid w:val="00341CA4"/>
    <w:rsid w:val="00342DD0"/>
    <w:rsid w:val="003502F5"/>
    <w:rsid w:val="00361412"/>
    <w:rsid w:val="00364500"/>
    <w:rsid w:val="003667F3"/>
    <w:rsid w:val="003679EC"/>
    <w:rsid w:val="00370460"/>
    <w:rsid w:val="00372033"/>
    <w:rsid w:val="00375655"/>
    <w:rsid w:val="00376367"/>
    <w:rsid w:val="00380817"/>
    <w:rsid w:val="003809A2"/>
    <w:rsid w:val="00382DFE"/>
    <w:rsid w:val="00384D1F"/>
    <w:rsid w:val="00387729"/>
    <w:rsid w:val="00391BE7"/>
    <w:rsid w:val="00394F65"/>
    <w:rsid w:val="003964DC"/>
    <w:rsid w:val="00396FD3"/>
    <w:rsid w:val="00397537"/>
    <w:rsid w:val="003A0BFE"/>
    <w:rsid w:val="003A1A3D"/>
    <w:rsid w:val="003A2F31"/>
    <w:rsid w:val="003A6E37"/>
    <w:rsid w:val="003A7E3B"/>
    <w:rsid w:val="003B0585"/>
    <w:rsid w:val="003B15A4"/>
    <w:rsid w:val="003B342B"/>
    <w:rsid w:val="003B375F"/>
    <w:rsid w:val="003C00ED"/>
    <w:rsid w:val="003C2B34"/>
    <w:rsid w:val="003D0D08"/>
    <w:rsid w:val="003D6ABB"/>
    <w:rsid w:val="003D6B2A"/>
    <w:rsid w:val="003E1951"/>
    <w:rsid w:val="003E2F12"/>
    <w:rsid w:val="003E3460"/>
    <w:rsid w:val="003E48ED"/>
    <w:rsid w:val="003E5580"/>
    <w:rsid w:val="003E6042"/>
    <w:rsid w:val="003E6ED7"/>
    <w:rsid w:val="003F1B76"/>
    <w:rsid w:val="003F4BFC"/>
    <w:rsid w:val="003F525E"/>
    <w:rsid w:val="003F5A06"/>
    <w:rsid w:val="003F6309"/>
    <w:rsid w:val="00400BCE"/>
    <w:rsid w:val="004021B0"/>
    <w:rsid w:val="0040350A"/>
    <w:rsid w:val="00407CA5"/>
    <w:rsid w:val="00407DF4"/>
    <w:rsid w:val="0041125C"/>
    <w:rsid w:val="0041195E"/>
    <w:rsid w:val="0041557B"/>
    <w:rsid w:val="00417CF2"/>
    <w:rsid w:val="0042002F"/>
    <w:rsid w:val="00420F32"/>
    <w:rsid w:val="004256A5"/>
    <w:rsid w:val="00425786"/>
    <w:rsid w:val="0042761A"/>
    <w:rsid w:val="004358DA"/>
    <w:rsid w:val="00441C27"/>
    <w:rsid w:val="00445590"/>
    <w:rsid w:val="0045040D"/>
    <w:rsid w:val="0045308B"/>
    <w:rsid w:val="00454F17"/>
    <w:rsid w:val="00456425"/>
    <w:rsid w:val="0046132A"/>
    <w:rsid w:val="00466E6F"/>
    <w:rsid w:val="00470825"/>
    <w:rsid w:val="00477AE4"/>
    <w:rsid w:val="004815A5"/>
    <w:rsid w:val="00481A2C"/>
    <w:rsid w:val="00483437"/>
    <w:rsid w:val="00484424"/>
    <w:rsid w:val="004872AB"/>
    <w:rsid w:val="0049061A"/>
    <w:rsid w:val="004929B6"/>
    <w:rsid w:val="004943B1"/>
    <w:rsid w:val="004A094C"/>
    <w:rsid w:val="004A22B7"/>
    <w:rsid w:val="004A2AF2"/>
    <w:rsid w:val="004A2D35"/>
    <w:rsid w:val="004A4E80"/>
    <w:rsid w:val="004A55C5"/>
    <w:rsid w:val="004B4922"/>
    <w:rsid w:val="004B7279"/>
    <w:rsid w:val="004B76EF"/>
    <w:rsid w:val="004C513F"/>
    <w:rsid w:val="004D22D1"/>
    <w:rsid w:val="004D3585"/>
    <w:rsid w:val="004D50A4"/>
    <w:rsid w:val="004D5579"/>
    <w:rsid w:val="004D7648"/>
    <w:rsid w:val="004D7892"/>
    <w:rsid w:val="004E0CAA"/>
    <w:rsid w:val="004E30F5"/>
    <w:rsid w:val="004E38BA"/>
    <w:rsid w:val="004E7111"/>
    <w:rsid w:val="004F01F5"/>
    <w:rsid w:val="004F03CD"/>
    <w:rsid w:val="004F0917"/>
    <w:rsid w:val="004F55F1"/>
    <w:rsid w:val="00500048"/>
    <w:rsid w:val="0050070D"/>
    <w:rsid w:val="00502B0D"/>
    <w:rsid w:val="00505649"/>
    <w:rsid w:val="005067E9"/>
    <w:rsid w:val="00507771"/>
    <w:rsid w:val="00511D44"/>
    <w:rsid w:val="0051248F"/>
    <w:rsid w:val="005132AA"/>
    <w:rsid w:val="00513303"/>
    <w:rsid w:val="00515D1A"/>
    <w:rsid w:val="00516288"/>
    <w:rsid w:val="00516DD6"/>
    <w:rsid w:val="00517763"/>
    <w:rsid w:val="0052059B"/>
    <w:rsid w:val="0053216B"/>
    <w:rsid w:val="00533FB4"/>
    <w:rsid w:val="00535AEB"/>
    <w:rsid w:val="00540608"/>
    <w:rsid w:val="00544A39"/>
    <w:rsid w:val="00546FCC"/>
    <w:rsid w:val="00547D85"/>
    <w:rsid w:val="005504D4"/>
    <w:rsid w:val="00552C89"/>
    <w:rsid w:val="0055589C"/>
    <w:rsid w:val="00557D80"/>
    <w:rsid w:val="00557E64"/>
    <w:rsid w:val="0056155F"/>
    <w:rsid w:val="00561AF4"/>
    <w:rsid w:val="00563757"/>
    <w:rsid w:val="0056450A"/>
    <w:rsid w:val="00565F8E"/>
    <w:rsid w:val="00573656"/>
    <w:rsid w:val="00575095"/>
    <w:rsid w:val="00577649"/>
    <w:rsid w:val="00581914"/>
    <w:rsid w:val="00582DC3"/>
    <w:rsid w:val="00583210"/>
    <w:rsid w:val="00583C2D"/>
    <w:rsid w:val="00583DE1"/>
    <w:rsid w:val="00584D76"/>
    <w:rsid w:val="00585129"/>
    <w:rsid w:val="005878E2"/>
    <w:rsid w:val="00593BE0"/>
    <w:rsid w:val="0059693F"/>
    <w:rsid w:val="005974B0"/>
    <w:rsid w:val="005A600E"/>
    <w:rsid w:val="005B04F6"/>
    <w:rsid w:val="005B119F"/>
    <w:rsid w:val="005B1F8B"/>
    <w:rsid w:val="005B6E8F"/>
    <w:rsid w:val="005C292B"/>
    <w:rsid w:val="005C356C"/>
    <w:rsid w:val="005C3F2A"/>
    <w:rsid w:val="005C44D1"/>
    <w:rsid w:val="005C4710"/>
    <w:rsid w:val="005D3EF5"/>
    <w:rsid w:val="005D48A2"/>
    <w:rsid w:val="005D5356"/>
    <w:rsid w:val="005D5EBD"/>
    <w:rsid w:val="005D7D5B"/>
    <w:rsid w:val="005E4C99"/>
    <w:rsid w:val="005E5BB7"/>
    <w:rsid w:val="005E61D0"/>
    <w:rsid w:val="005F3441"/>
    <w:rsid w:val="00602E4D"/>
    <w:rsid w:val="0060448D"/>
    <w:rsid w:val="006045CC"/>
    <w:rsid w:val="00605E9B"/>
    <w:rsid w:val="006073CA"/>
    <w:rsid w:val="00611646"/>
    <w:rsid w:val="00611D1F"/>
    <w:rsid w:val="006132E1"/>
    <w:rsid w:val="006135C1"/>
    <w:rsid w:val="00613A57"/>
    <w:rsid w:val="00620954"/>
    <w:rsid w:val="00622C59"/>
    <w:rsid w:val="006250B1"/>
    <w:rsid w:val="00632442"/>
    <w:rsid w:val="00636CE1"/>
    <w:rsid w:val="006462EE"/>
    <w:rsid w:val="006502EB"/>
    <w:rsid w:val="00651A3D"/>
    <w:rsid w:val="00653398"/>
    <w:rsid w:val="00657B8F"/>
    <w:rsid w:val="0066367D"/>
    <w:rsid w:val="0066619C"/>
    <w:rsid w:val="0067173A"/>
    <w:rsid w:val="006731BE"/>
    <w:rsid w:val="00673A20"/>
    <w:rsid w:val="006752DC"/>
    <w:rsid w:val="00676CD4"/>
    <w:rsid w:val="006805F2"/>
    <w:rsid w:val="00685C77"/>
    <w:rsid w:val="006871ED"/>
    <w:rsid w:val="006877EB"/>
    <w:rsid w:val="006A1AA8"/>
    <w:rsid w:val="006A1E8D"/>
    <w:rsid w:val="006A784B"/>
    <w:rsid w:val="006B00EA"/>
    <w:rsid w:val="006B28A6"/>
    <w:rsid w:val="006B4CB8"/>
    <w:rsid w:val="006B7F01"/>
    <w:rsid w:val="006C19A5"/>
    <w:rsid w:val="006D22C4"/>
    <w:rsid w:val="006D48D1"/>
    <w:rsid w:val="006E63A1"/>
    <w:rsid w:val="006F1888"/>
    <w:rsid w:val="006F323E"/>
    <w:rsid w:val="006F4C14"/>
    <w:rsid w:val="00700B0E"/>
    <w:rsid w:val="00702F73"/>
    <w:rsid w:val="00706883"/>
    <w:rsid w:val="007077D6"/>
    <w:rsid w:val="00707BAE"/>
    <w:rsid w:val="007117F6"/>
    <w:rsid w:val="00712019"/>
    <w:rsid w:val="00726046"/>
    <w:rsid w:val="00730451"/>
    <w:rsid w:val="00731FB2"/>
    <w:rsid w:val="00733F5E"/>
    <w:rsid w:val="007365AD"/>
    <w:rsid w:val="00740B48"/>
    <w:rsid w:val="00742225"/>
    <w:rsid w:val="007446B3"/>
    <w:rsid w:val="00751FBC"/>
    <w:rsid w:val="007538BA"/>
    <w:rsid w:val="007542C0"/>
    <w:rsid w:val="00754813"/>
    <w:rsid w:val="00757869"/>
    <w:rsid w:val="007647B3"/>
    <w:rsid w:val="00765504"/>
    <w:rsid w:val="00765878"/>
    <w:rsid w:val="00767E6B"/>
    <w:rsid w:val="007737B5"/>
    <w:rsid w:val="00782833"/>
    <w:rsid w:val="00782EC2"/>
    <w:rsid w:val="0078341A"/>
    <w:rsid w:val="0078382C"/>
    <w:rsid w:val="00785032"/>
    <w:rsid w:val="00785E42"/>
    <w:rsid w:val="007874C0"/>
    <w:rsid w:val="007927E9"/>
    <w:rsid w:val="00793198"/>
    <w:rsid w:val="007934F7"/>
    <w:rsid w:val="007A00DD"/>
    <w:rsid w:val="007A155C"/>
    <w:rsid w:val="007A23FD"/>
    <w:rsid w:val="007A5B62"/>
    <w:rsid w:val="007B4E25"/>
    <w:rsid w:val="007B5AA3"/>
    <w:rsid w:val="007B6412"/>
    <w:rsid w:val="007C1064"/>
    <w:rsid w:val="007C2869"/>
    <w:rsid w:val="007C318D"/>
    <w:rsid w:val="007C3C23"/>
    <w:rsid w:val="007C6439"/>
    <w:rsid w:val="007D0B4E"/>
    <w:rsid w:val="007D0C47"/>
    <w:rsid w:val="007D0DE3"/>
    <w:rsid w:val="007D17FC"/>
    <w:rsid w:val="007D2A12"/>
    <w:rsid w:val="007D4758"/>
    <w:rsid w:val="007D6E6C"/>
    <w:rsid w:val="007E5163"/>
    <w:rsid w:val="007E5FB8"/>
    <w:rsid w:val="007E6F28"/>
    <w:rsid w:val="007F1138"/>
    <w:rsid w:val="007F42F6"/>
    <w:rsid w:val="007F74EF"/>
    <w:rsid w:val="00801159"/>
    <w:rsid w:val="00802E9B"/>
    <w:rsid w:val="00812BF1"/>
    <w:rsid w:val="008133D8"/>
    <w:rsid w:val="00821C29"/>
    <w:rsid w:val="00824F92"/>
    <w:rsid w:val="00825DF6"/>
    <w:rsid w:val="00841C2C"/>
    <w:rsid w:val="00842BD4"/>
    <w:rsid w:val="00843C4F"/>
    <w:rsid w:val="008457AE"/>
    <w:rsid w:val="0084592C"/>
    <w:rsid w:val="008472E5"/>
    <w:rsid w:val="00850FF8"/>
    <w:rsid w:val="00856E10"/>
    <w:rsid w:val="00857934"/>
    <w:rsid w:val="00860B40"/>
    <w:rsid w:val="0086127E"/>
    <w:rsid w:val="008622EF"/>
    <w:rsid w:val="008627BB"/>
    <w:rsid w:val="008635B7"/>
    <w:rsid w:val="0086672B"/>
    <w:rsid w:val="00867EA5"/>
    <w:rsid w:val="00874CC2"/>
    <w:rsid w:val="00884B0E"/>
    <w:rsid w:val="0088525B"/>
    <w:rsid w:val="00885571"/>
    <w:rsid w:val="00885E64"/>
    <w:rsid w:val="00887BA0"/>
    <w:rsid w:val="00895BB9"/>
    <w:rsid w:val="008A66E3"/>
    <w:rsid w:val="008A6C1F"/>
    <w:rsid w:val="008B3032"/>
    <w:rsid w:val="008B4F6E"/>
    <w:rsid w:val="008B57FD"/>
    <w:rsid w:val="008B6B77"/>
    <w:rsid w:val="008B76B1"/>
    <w:rsid w:val="008C1B87"/>
    <w:rsid w:val="008C3379"/>
    <w:rsid w:val="008C3B4E"/>
    <w:rsid w:val="008C4E80"/>
    <w:rsid w:val="008D22F4"/>
    <w:rsid w:val="008D2D91"/>
    <w:rsid w:val="008D443B"/>
    <w:rsid w:val="008D6613"/>
    <w:rsid w:val="008E0699"/>
    <w:rsid w:val="008E1BB6"/>
    <w:rsid w:val="008E3E4B"/>
    <w:rsid w:val="008E4867"/>
    <w:rsid w:val="008F1DC9"/>
    <w:rsid w:val="008F5804"/>
    <w:rsid w:val="008F636E"/>
    <w:rsid w:val="00901E67"/>
    <w:rsid w:val="00902513"/>
    <w:rsid w:val="00902E7A"/>
    <w:rsid w:val="00904E54"/>
    <w:rsid w:val="009117F7"/>
    <w:rsid w:val="00912276"/>
    <w:rsid w:val="0091421B"/>
    <w:rsid w:val="00920497"/>
    <w:rsid w:val="00920E16"/>
    <w:rsid w:val="009229AB"/>
    <w:rsid w:val="009240BE"/>
    <w:rsid w:val="00930874"/>
    <w:rsid w:val="0093484C"/>
    <w:rsid w:val="009432F3"/>
    <w:rsid w:val="00945E7B"/>
    <w:rsid w:val="00952453"/>
    <w:rsid w:val="00952B45"/>
    <w:rsid w:val="00957B25"/>
    <w:rsid w:val="00963D5D"/>
    <w:rsid w:val="00964C3E"/>
    <w:rsid w:val="00965096"/>
    <w:rsid w:val="00976172"/>
    <w:rsid w:val="00981028"/>
    <w:rsid w:val="009855EE"/>
    <w:rsid w:val="0098711B"/>
    <w:rsid w:val="0099139A"/>
    <w:rsid w:val="00992A24"/>
    <w:rsid w:val="009937DF"/>
    <w:rsid w:val="009944D7"/>
    <w:rsid w:val="009A4FD7"/>
    <w:rsid w:val="009A5F08"/>
    <w:rsid w:val="009B2562"/>
    <w:rsid w:val="009B4E2C"/>
    <w:rsid w:val="009C0D56"/>
    <w:rsid w:val="009C3F83"/>
    <w:rsid w:val="009C7F0F"/>
    <w:rsid w:val="009D167E"/>
    <w:rsid w:val="009D418C"/>
    <w:rsid w:val="009D669F"/>
    <w:rsid w:val="009E0B2C"/>
    <w:rsid w:val="009E60D1"/>
    <w:rsid w:val="009E60DF"/>
    <w:rsid w:val="009E7BC9"/>
    <w:rsid w:val="009F41B1"/>
    <w:rsid w:val="009F57A1"/>
    <w:rsid w:val="00A03242"/>
    <w:rsid w:val="00A0332B"/>
    <w:rsid w:val="00A04B6C"/>
    <w:rsid w:val="00A108D6"/>
    <w:rsid w:val="00A116DE"/>
    <w:rsid w:val="00A134A1"/>
    <w:rsid w:val="00A13BB0"/>
    <w:rsid w:val="00A14227"/>
    <w:rsid w:val="00A17FDD"/>
    <w:rsid w:val="00A20F08"/>
    <w:rsid w:val="00A21037"/>
    <w:rsid w:val="00A21956"/>
    <w:rsid w:val="00A238C0"/>
    <w:rsid w:val="00A242FB"/>
    <w:rsid w:val="00A26E46"/>
    <w:rsid w:val="00A32EEC"/>
    <w:rsid w:val="00A3440E"/>
    <w:rsid w:val="00A44AAC"/>
    <w:rsid w:val="00A45734"/>
    <w:rsid w:val="00A47878"/>
    <w:rsid w:val="00A51427"/>
    <w:rsid w:val="00A5594A"/>
    <w:rsid w:val="00A573A5"/>
    <w:rsid w:val="00A57B0D"/>
    <w:rsid w:val="00A62369"/>
    <w:rsid w:val="00A658C8"/>
    <w:rsid w:val="00A702EC"/>
    <w:rsid w:val="00A73585"/>
    <w:rsid w:val="00A74217"/>
    <w:rsid w:val="00A74951"/>
    <w:rsid w:val="00A7550F"/>
    <w:rsid w:val="00A7666C"/>
    <w:rsid w:val="00A772B5"/>
    <w:rsid w:val="00A77498"/>
    <w:rsid w:val="00A8165A"/>
    <w:rsid w:val="00A81A9B"/>
    <w:rsid w:val="00A8299C"/>
    <w:rsid w:val="00A84336"/>
    <w:rsid w:val="00A949F5"/>
    <w:rsid w:val="00A9641E"/>
    <w:rsid w:val="00AA19C8"/>
    <w:rsid w:val="00AA55BA"/>
    <w:rsid w:val="00AB366D"/>
    <w:rsid w:val="00AB6A8E"/>
    <w:rsid w:val="00AB7066"/>
    <w:rsid w:val="00AB7C15"/>
    <w:rsid w:val="00AC0CFD"/>
    <w:rsid w:val="00AC78FB"/>
    <w:rsid w:val="00AE45F5"/>
    <w:rsid w:val="00AE7559"/>
    <w:rsid w:val="00AF5EAE"/>
    <w:rsid w:val="00AF6813"/>
    <w:rsid w:val="00B00D7D"/>
    <w:rsid w:val="00B01AED"/>
    <w:rsid w:val="00B02614"/>
    <w:rsid w:val="00B05514"/>
    <w:rsid w:val="00B062E2"/>
    <w:rsid w:val="00B11A05"/>
    <w:rsid w:val="00B129FB"/>
    <w:rsid w:val="00B1310C"/>
    <w:rsid w:val="00B13161"/>
    <w:rsid w:val="00B232FD"/>
    <w:rsid w:val="00B32488"/>
    <w:rsid w:val="00B3302F"/>
    <w:rsid w:val="00B33922"/>
    <w:rsid w:val="00B45043"/>
    <w:rsid w:val="00B464B6"/>
    <w:rsid w:val="00B477B7"/>
    <w:rsid w:val="00B50F67"/>
    <w:rsid w:val="00B527A9"/>
    <w:rsid w:val="00B52EA6"/>
    <w:rsid w:val="00B552D0"/>
    <w:rsid w:val="00B571AE"/>
    <w:rsid w:val="00B63494"/>
    <w:rsid w:val="00B6498F"/>
    <w:rsid w:val="00B65534"/>
    <w:rsid w:val="00B70650"/>
    <w:rsid w:val="00B7194E"/>
    <w:rsid w:val="00B75533"/>
    <w:rsid w:val="00B76B15"/>
    <w:rsid w:val="00B80FC6"/>
    <w:rsid w:val="00B849BA"/>
    <w:rsid w:val="00B8683D"/>
    <w:rsid w:val="00B86C98"/>
    <w:rsid w:val="00B90ACC"/>
    <w:rsid w:val="00B95F6F"/>
    <w:rsid w:val="00B975EF"/>
    <w:rsid w:val="00B97C18"/>
    <w:rsid w:val="00BA063C"/>
    <w:rsid w:val="00BA18D6"/>
    <w:rsid w:val="00BA2BA3"/>
    <w:rsid w:val="00BB20BF"/>
    <w:rsid w:val="00BB5CC5"/>
    <w:rsid w:val="00BB5F71"/>
    <w:rsid w:val="00BB6CEA"/>
    <w:rsid w:val="00BC4179"/>
    <w:rsid w:val="00BC57B8"/>
    <w:rsid w:val="00BC6087"/>
    <w:rsid w:val="00BC6F13"/>
    <w:rsid w:val="00BC76C7"/>
    <w:rsid w:val="00BD15FB"/>
    <w:rsid w:val="00BD531E"/>
    <w:rsid w:val="00BD56BA"/>
    <w:rsid w:val="00BD590E"/>
    <w:rsid w:val="00BD65AE"/>
    <w:rsid w:val="00BE1305"/>
    <w:rsid w:val="00BE26ED"/>
    <w:rsid w:val="00BF1A32"/>
    <w:rsid w:val="00BF3039"/>
    <w:rsid w:val="00BF565E"/>
    <w:rsid w:val="00C03524"/>
    <w:rsid w:val="00C03874"/>
    <w:rsid w:val="00C04E12"/>
    <w:rsid w:val="00C1496B"/>
    <w:rsid w:val="00C179EA"/>
    <w:rsid w:val="00C23B53"/>
    <w:rsid w:val="00C247BD"/>
    <w:rsid w:val="00C2542F"/>
    <w:rsid w:val="00C303FB"/>
    <w:rsid w:val="00C30B39"/>
    <w:rsid w:val="00C313D5"/>
    <w:rsid w:val="00C34D3B"/>
    <w:rsid w:val="00C34E1D"/>
    <w:rsid w:val="00C360F1"/>
    <w:rsid w:val="00C4144C"/>
    <w:rsid w:val="00C44FEA"/>
    <w:rsid w:val="00C466E6"/>
    <w:rsid w:val="00C51FA2"/>
    <w:rsid w:val="00C53099"/>
    <w:rsid w:val="00C53741"/>
    <w:rsid w:val="00C54ACA"/>
    <w:rsid w:val="00C55351"/>
    <w:rsid w:val="00C56815"/>
    <w:rsid w:val="00C56D13"/>
    <w:rsid w:val="00C56F97"/>
    <w:rsid w:val="00C625C0"/>
    <w:rsid w:val="00C63AF8"/>
    <w:rsid w:val="00C646A5"/>
    <w:rsid w:val="00C7112D"/>
    <w:rsid w:val="00C74082"/>
    <w:rsid w:val="00C81FE0"/>
    <w:rsid w:val="00C85A5F"/>
    <w:rsid w:val="00C85FE7"/>
    <w:rsid w:val="00C8701E"/>
    <w:rsid w:val="00C87758"/>
    <w:rsid w:val="00C91FF5"/>
    <w:rsid w:val="00C94DDE"/>
    <w:rsid w:val="00C95ACD"/>
    <w:rsid w:val="00C97231"/>
    <w:rsid w:val="00C97902"/>
    <w:rsid w:val="00CA03F8"/>
    <w:rsid w:val="00CB085E"/>
    <w:rsid w:val="00CB1A60"/>
    <w:rsid w:val="00CB66A0"/>
    <w:rsid w:val="00CC29F1"/>
    <w:rsid w:val="00CC3465"/>
    <w:rsid w:val="00CC4699"/>
    <w:rsid w:val="00CC54D6"/>
    <w:rsid w:val="00CD211D"/>
    <w:rsid w:val="00CD2BF4"/>
    <w:rsid w:val="00CD47E3"/>
    <w:rsid w:val="00CD4C88"/>
    <w:rsid w:val="00CD70BC"/>
    <w:rsid w:val="00CE0725"/>
    <w:rsid w:val="00CE1828"/>
    <w:rsid w:val="00CE508B"/>
    <w:rsid w:val="00CE5D1C"/>
    <w:rsid w:val="00CF5E9D"/>
    <w:rsid w:val="00CF5F61"/>
    <w:rsid w:val="00CF77FB"/>
    <w:rsid w:val="00D0347F"/>
    <w:rsid w:val="00D05C3B"/>
    <w:rsid w:val="00D0631C"/>
    <w:rsid w:val="00D07A17"/>
    <w:rsid w:val="00D10157"/>
    <w:rsid w:val="00D13E50"/>
    <w:rsid w:val="00D14B34"/>
    <w:rsid w:val="00D15198"/>
    <w:rsid w:val="00D15919"/>
    <w:rsid w:val="00D20856"/>
    <w:rsid w:val="00D312BA"/>
    <w:rsid w:val="00D3273D"/>
    <w:rsid w:val="00D34F33"/>
    <w:rsid w:val="00D37F16"/>
    <w:rsid w:val="00D42649"/>
    <w:rsid w:val="00D42F93"/>
    <w:rsid w:val="00D43F4B"/>
    <w:rsid w:val="00D44095"/>
    <w:rsid w:val="00D452F1"/>
    <w:rsid w:val="00D465BE"/>
    <w:rsid w:val="00D4663B"/>
    <w:rsid w:val="00D47971"/>
    <w:rsid w:val="00D51F5F"/>
    <w:rsid w:val="00D54A2E"/>
    <w:rsid w:val="00D55021"/>
    <w:rsid w:val="00D554B4"/>
    <w:rsid w:val="00D57B16"/>
    <w:rsid w:val="00D61721"/>
    <w:rsid w:val="00D62736"/>
    <w:rsid w:val="00D65790"/>
    <w:rsid w:val="00D731A6"/>
    <w:rsid w:val="00D737C1"/>
    <w:rsid w:val="00D73A7B"/>
    <w:rsid w:val="00D76D7C"/>
    <w:rsid w:val="00D807D5"/>
    <w:rsid w:val="00D8155F"/>
    <w:rsid w:val="00D823D9"/>
    <w:rsid w:val="00D83168"/>
    <w:rsid w:val="00D87DEC"/>
    <w:rsid w:val="00D91ECF"/>
    <w:rsid w:val="00D927D5"/>
    <w:rsid w:val="00D97536"/>
    <w:rsid w:val="00D97825"/>
    <w:rsid w:val="00DA0184"/>
    <w:rsid w:val="00DA2C10"/>
    <w:rsid w:val="00DA3FFA"/>
    <w:rsid w:val="00DA5B09"/>
    <w:rsid w:val="00DA6368"/>
    <w:rsid w:val="00DB7712"/>
    <w:rsid w:val="00DB7BE2"/>
    <w:rsid w:val="00DB7F46"/>
    <w:rsid w:val="00DC1633"/>
    <w:rsid w:val="00DC3C74"/>
    <w:rsid w:val="00DC773D"/>
    <w:rsid w:val="00DC7CB5"/>
    <w:rsid w:val="00DD19E2"/>
    <w:rsid w:val="00DD6A0A"/>
    <w:rsid w:val="00DE04B1"/>
    <w:rsid w:val="00DE1A1E"/>
    <w:rsid w:val="00DE6C7C"/>
    <w:rsid w:val="00DF496B"/>
    <w:rsid w:val="00E04A2B"/>
    <w:rsid w:val="00E07750"/>
    <w:rsid w:val="00E10B6B"/>
    <w:rsid w:val="00E11289"/>
    <w:rsid w:val="00E11690"/>
    <w:rsid w:val="00E31A7F"/>
    <w:rsid w:val="00E32301"/>
    <w:rsid w:val="00E34ED1"/>
    <w:rsid w:val="00E3597B"/>
    <w:rsid w:val="00E35A98"/>
    <w:rsid w:val="00E443AB"/>
    <w:rsid w:val="00E46B19"/>
    <w:rsid w:val="00E475CF"/>
    <w:rsid w:val="00E50075"/>
    <w:rsid w:val="00E5155C"/>
    <w:rsid w:val="00E52229"/>
    <w:rsid w:val="00E53873"/>
    <w:rsid w:val="00E621B4"/>
    <w:rsid w:val="00E6609C"/>
    <w:rsid w:val="00E66B14"/>
    <w:rsid w:val="00E7706F"/>
    <w:rsid w:val="00E80810"/>
    <w:rsid w:val="00E80B72"/>
    <w:rsid w:val="00E828F2"/>
    <w:rsid w:val="00E84570"/>
    <w:rsid w:val="00E906FE"/>
    <w:rsid w:val="00E9467B"/>
    <w:rsid w:val="00E95C67"/>
    <w:rsid w:val="00E977E4"/>
    <w:rsid w:val="00EA15BB"/>
    <w:rsid w:val="00EA3AA0"/>
    <w:rsid w:val="00EA6579"/>
    <w:rsid w:val="00EA6FAA"/>
    <w:rsid w:val="00EB2DFD"/>
    <w:rsid w:val="00EB39AF"/>
    <w:rsid w:val="00EB44D6"/>
    <w:rsid w:val="00EB605B"/>
    <w:rsid w:val="00EC2943"/>
    <w:rsid w:val="00EC32E6"/>
    <w:rsid w:val="00EC4027"/>
    <w:rsid w:val="00EC7B42"/>
    <w:rsid w:val="00ED32D7"/>
    <w:rsid w:val="00ED4F68"/>
    <w:rsid w:val="00EE27BD"/>
    <w:rsid w:val="00EE604E"/>
    <w:rsid w:val="00EE6D9A"/>
    <w:rsid w:val="00EE7188"/>
    <w:rsid w:val="00EE7229"/>
    <w:rsid w:val="00EF2868"/>
    <w:rsid w:val="00EF2C4F"/>
    <w:rsid w:val="00EF4DCD"/>
    <w:rsid w:val="00EF6A8D"/>
    <w:rsid w:val="00F0092E"/>
    <w:rsid w:val="00F0247A"/>
    <w:rsid w:val="00F06BCB"/>
    <w:rsid w:val="00F1140E"/>
    <w:rsid w:val="00F11B9D"/>
    <w:rsid w:val="00F132D6"/>
    <w:rsid w:val="00F160D9"/>
    <w:rsid w:val="00F2077C"/>
    <w:rsid w:val="00F2457A"/>
    <w:rsid w:val="00F260E7"/>
    <w:rsid w:val="00F26266"/>
    <w:rsid w:val="00F33BF5"/>
    <w:rsid w:val="00F34399"/>
    <w:rsid w:val="00F34B52"/>
    <w:rsid w:val="00F3513D"/>
    <w:rsid w:val="00F36019"/>
    <w:rsid w:val="00F37157"/>
    <w:rsid w:val="00F44FC9"/>
    <w:rsid w:val="00F472BC"/>
    <w:rsid w:val="00F50AA9"/>
    <w:rsid w:val="00F57E5A"/>
    <w:rsid w:val="00F61980"/>
    <w:rsid w:val="00F6211F"/>
    <w:rsid w:val="00F62719"/>
    <w:rsid w:val="00F629A0"/>
    <w:rsid w:val="00F62E36"/>
    <w:rsid w:val="00F65606"/>
    <w:rsid w:val="00F668E9"/>
    <w:rsid w:val="00F76473"/>
    <w:rsid w:val="00F8072E"/>
    <w:rsid w:val="00F81183"/>
    <w:rsid w:val="00F83239"/>
    <w:rsid w:val="00F84D5F"/>
    <w:rsid w:val="00F84F0E"/>
    <w:rsid w:val="00F869B3"/>
    <w:rsid w:val="00F94388"/>
    <w:rsid w:val="00FA0F82"/>
    <w:rsid w:val="00FA37EF"/>
    <w:rsid w:val="00FA6C86"/>
    <w:rsid w:val="00FA786F"/>
    <w:rsid w:val="00FB3BBB"/>
    <w:rsid w:val="00FB44CB"/>
    <w:rsid w:val="00FB5793"/>
    <w:rsid w:val="00FB7F90"/>
    <w:rsid w:val="00FC00CC"/>
    <w:rsid w:val="00FC1132"/>
    <w:rsid w:val="00FC26BF"/>
    <w:rsid w:val="00FC2CAD"/>
    <w:rsid w:val="00FC3B9C"/>
    <w:rsid w:val="00FD15CB"/>
    <w:rsid w:val="00FD5A05"/>
    <w:rsid w:val="00FD5BCA"/>
    <w:rsid w:val="00FD6ED9"/>
    <w:rsid w:val="00FE0030"/>
    <w:rsid w:val="00FE1379"/>
    <w:rsid w:val="00FE35AE"/>
    <w:rsid w:val="00FE3FED"/>
    <w:rsid w:val="00FE507F"/>
    <w:rsid w:val="00FE68FD"/>
    <w:rsid w:val="00FF1E63"/>
    <w:rsid w:val="00FF36B8"/>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1424E7"/>
  <w15:chartTrackingRefBased/>
  <w15:docId w15:val="{5DEDBA14-A310-4568-9405-3A467B83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A1"/>
  </w:style>
  <w:style w:type="paragraph" w:styleId="1">
    <w:name w:val="heading 1"/>
    <w:basedOn w:val="a"/>
    <w:next w:val="a"/>
    <w:qFormat/>
    <w:rsid w:val="009F57A1"/>
    <w:pPr>
      <w:keepNext/>
      <w:jc w:val="center"/>
      <w:outlineLvl w:val="0"/>
    </w:pPr>
    <w:rPr>
      <w:sz w:val="28"/>
    </w:rPr>
  </w:style>
  <w:style w:type="paragraph" w:styleId="2">
    <w:name w:val="heading 2"/>
    <w:basedOn w:val="a"/>
    <w:next w:val="a"/>
    <w:qFormat/>
    <w:rsid w:val="009F57A1"/>
    <w:pPr>
      <w:keepNext/>
      <w:outlineLvl w:val="1"/>
    </w:pPr>
    <w:rPr>
      <w:b/>
      <w:sz w:val="28"/>
    </w:rPr>
  </w:style>
  <w:style w:type="paragraph" w:styleId="3">
    <w:name w:val="heading 3"/>
    <w:basedOn w:val="a"/>
    <w:next w:val="a"/>
    <w:qFormat/>
    <w:rsid w:val="009F57A1"/>
    <w:pPr>
      <w:keepNext/>
      <w:outlineLvl w:val="2"/>
    </w:pPr>
    <w:rPr>
      <w:b/>
      <w:sz w:val="24"/>
    </w:rPr>
  </w:style>
  <w:style w:type="paragraph" w:styleId="4">
    <w:name w:val="heading 4"/>
    <w:basedOn w:val="a"/>
    <w:next w:val="a"/>
    <w:qFormat/>
    <w:rsid w:val="009F57A1"/>
    <w:pPr>
      <w:keepNext/>
      <w:jc w:val="right"/>
      <w:outlineLvl w:val="3"/>
    </w:pPr>
    <w:rPr>
      <w:sz w:val="24"/>
    </w:rPr>
  </w:style>
  <w:style w:type="paragraph" w:styleId="5">
    <w:name w:val="heading 5"/>
    <w:basedOn w:val="a"/>
    <w:next w:val="a"/>
    <w:qFormat/>
    <w:rsid w:val="009F57A1"/>
    <w:pPr>
      <w:keepNext/>
      <w:outlineLvl w:val="4"/>
    </w:pPr>
    <w:rPr>
      <w:bCs/>
      <w:iCs/>
      <w:sz w:val="24"/>
    </w:rPr>
  </w:style>
  <w:style w:type="paragraph" w:styleId="6">
    <w:name w:val="heading 6"/>
    <w:basedOn w:val="a"/>
    <w:next w:val="a"/>
    <w:qFormat/>
    <w:rsid w:val="009F57A1"/>
    <w:pPr>
      <w:keepNext/>
      <w:jc w:val="center"/>
      <w:outlineLvl w:val="5"/>
    </w:pPr>
    <w:rPr>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rsid w:val="009F57A1"/>
    <w:pPr>
      <w:jc w:val="center"/>
    </w:pPr>
    <w:rPr>
      <w:b/>
      <w:i/>
      <w:sz w:val="36"/>
      <w:lang w:val="x-none" w:eastAsia="x-none"/>
    </w:rPr>
  </w:style>
  <w:style w:type="paragraph" w:styleId="a5">
    <w:name w:val="Subtitle"/>
    <w:basedOn w:val="a"/>
    <w:qFormat/>
    <w:rsid w:val="009F57A1"/>
    <w:pPr>
      <w:jc w:val="center"/>
    </w:pPr>
    <w:rPr>
      <w:b/>
      <w:i/>
      <w:sz w:val="36"/>
    </w:rPr>
  </w:style>
  <w:style w:type="paragraph" w:styleId="a6">
    <w:name w:val="Body Text Indent"/>
    <w:basedOn w:val="a"/>
    <w:rsid w:val="009F57A1"/>
    <w:pPr>
      <w:ind w:firstLine="567"/>
      <w:jc w:val="both"/>
    </w:pPr>
    <w:rPr>
      <w:sz w:val="24"/>
    </w:rPr>
  </w:style>
  <w:style w:type="paragraph" w:styleId="a7">
    <w:name w:val="Body Text"/>
    <w:basedOn w:val="a"/>
    <w:rsid w:val="009F57A1"/>
    <w:rPr>
      <w:sz w:val="24"/>
    </w:rPr>
  </w:style>
  <w:style w:type="paragraph" w:styleId="20">
    <w:name w:val="Body Text Indent 2"/>
    <w:basedOn w:val="a"/>
    <w:rsid w:val="009F57A1"/>
    <w:pPr>
      <w:ind w:left="3402"/>
      <w:jc w:val="both"/>
    </w:pPr>
    <w:rPr>
      <w:bCs/>
      <w:iCs/>
      <w:sz w:val="24"/>
    </w:rPr>
  </w:style>
  <w:style w:type="paragraph" w:styleId="21">
    <w:name w:val="Body Text 2"/>
    <w:basedOn w:val="a"/>
    <w:rsid w:val="009F57A1"/>
    <w:pPr>
      <w:jc w:val="both"/>
    </w:pPr>
    <w:rPr>
      <w:bCs/>
      <w:iCs/>
      <w:sz w:val="24"/>
    </w:rPr>
  </w:style>
  <w:style w:type="paragraph" w:styleId="30">
    <w:name w:val="Body Text Indent 3"/>
    <w:basedOn w:val="a"/>
    <w:rsid w:val="009F57A1"/>
    <w:pPr>
      <w:ind w:left="1701" w:hanging="567"/>
      <w:jc w:val="both"/>
    </w:pPr>
    <w:rPr>
      <w:bCs/>
      <w:sz w:val="24"/>
    </w:rPr>
  </w:style>
  <w:style w:type="character" w:styleId="a8">
    <w:name w:val="Hyperlink"/>
    <w:rsid w:val="00FC00CC"/>
    <w:rPr>
      <w:color w:val="0000FF"/>
      <w:u w:val="single"/>
    </w:rPr>
  </w:style>
  <w:style w:type="table" w:styleId="a9">
    <w:name w:val="Table Grid"/>
    <w:basedOn w:val="a1"/>
    <w:rsid w:val="00FE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934F7"/>
    <w:pPr>
      <w:tabs>
        <w:tab w:val="center" w:pos="4677"/>
        <w:tab w:val="right" w:pos="9355"/>
      </w:tabs>
    </w:pPr>
  </w:style>
  <w:style w:type="character" w:customStyle="1" w:styleId="ab">
    <w:name w:val="Верхний колонтитул Знак"/>
    <w:basedOn w:val="a0"/>
    <w:link w:val="aa"/>
    <w:rsid w:val="007934F7"/>
  </w:style>
  <w:style w:type="paragraph" w:styleId="ac">
    <w:name w:val="footer"/>
    <w:basedOn w:val="a"/>
    <w:link w:val="ad"/>
    <w:uiPriority w:val="99"/>
    <w:rsid w:val="007934F7"/>
    <w:pPr>
      <w:tabs>
        <w:tab w:val="center" w:pos="4677"/>
        <w:tab w:val="right" w:pos="9355"/>
      </w:tabs>
    </w:pPr>
  </w:style>
  <w:style w:type="character" w:customStyle="1" w:styleId="ad">
    <w:name w:val="Нижний колонтитул Знак"/>
    <w:basedOn w:val="a0"/>
    <w:link w:val="ac"/>
    <w:uiPriority w:val="99"/>
    <w:rsid w:val="007934F7"/>
  </w:style>
  <w:style w:type="paragraph" w:customStyle="1" w:styleId="Default">
    <w:name w:val="Default"/>
    <w:rsid w:val="003809A2"/>
    <w:pPr>
      <w:autoSpaceDE w:val="0"/>
      <w:autoSpaceDN w:val="0"/>
      <w:adjustRightInd w:val="0"/>
    </w:pPr>
    <w:rPr>
      <w:color w:val="000000"/>
      <w:sz w:val="24"/>
      <w:szCs w:val="24"/>
    </w:rPr>
  </w:style>
  <w:style w:type="character" w:customStyle="1" w:styleId="a4">
    <w:name w:val="Название Знак"/>
    <w:link w:val="a3"/>
    <w:rsid w:val="00754813"/>
    <w:rPr>
      <w:b/>
      <w:i/>
      <w:sz w:val="36"/>
    </w:rPr>
  </w:style>
  <w:style w:type="paragraph" w:styleId="ae">
    <w:name w:val="List Paragraph"/>
    <w:basedOn w:val="a"/>
    <w:uiPriority w:val="1"/>
    <w:qFormat/>
    <w:rsid w:val="00C95ACD"/>
    <w:pPr>
      <w:ind w:left="720"/>
      <w:contextualSpacing/>
    </w:pPr>
  </w:style>
  <w:style w:type="character" w:styleId="af">
    <w:name w:val="Strong"/>
    <w:uiPriority w:val="22"/>
    <w:qFormat/>
    <w:rsid w:val="0067173A"/>
    <w:rPr>
      <w:b/>
      <w:bCs/>
    </w:rPr>
  </w:style>
  <w:style w:type="paragraph" w:styleId="af0">
    <w:name w:val="Balloon Text"/>
    <w:basedOn w:val="a"/>
    <w:link w:val="af1"/>
    <w:rsid w:val="002B495A"/>
    <w:rPr>
      <w:rFonts w:ascii="Tahoma" w:hAnsi="Tahoma"/>
      <w:sz w:val="16"/>
      <w:szCs w:val="16"/>
      <w:lang w:val="x-none" w:eastAsia="x-none"/>
    </w:rPr>
  </w:style>
  <w:style w:type="character" w:customStyle="1" w:styleId="af1">
    <w:name w:val="Текст выноски Знак"/>
    <w:link w:val="af0"/>
    <w:rsid w:val="002B495A"/>
    <w:rPr>
      <w:rFonts w:ascii="Tahoma" w:hAnsi="Tahoma" w:cs="Tahoma"/>
      <w:sz w:val="16"/>
      <w:szCs w:val="16"/>
    </w:rPr>
  </w:style>
  <w:style w:type="character" w:styleId="af2">
    <w:name w:val="FollowedHyperlink"/>
    <w:basedOn w:val="a0"/>
    <w:semiHidden/>
    <w:unhideWhenUsed/>
    <w:rsid w:val="00454F17"/>
    <w:rPr>
      <w:color w:val="954F72" w:themeColor="followedHyperlink"/>
      <w:u w:val="single"/>
    </w:rPr>
  </w:style>
  <w:style w:type="paragraph" w:styleId="af3">
    <w:name w:val="Title"/>
    <w:basedOn w:val="a"/>
    <w:link w:val="af4"/>
    <w:qFormat/>
    <w:rsid w:val="007542C0"/>
    <w:pPr>
      <w:jc w:val="center"/>
    </w:pPr>
    <w:rPr>
      <w:b/>
      <w:i/>
      <w:sz w:val="36"/>
    </w:rPr>
  </w:style>
  <w:style w:type="character" w:customStyle="1" w:styleId="af4">
    <w:name w:val="Заголовок Знак"/>
    <w:basedOn w:val="a0"/>
    <w:link w:val="af3"/>
    <w:rsid w:val="007542C0"/>
    <w:rPr>
      <w:b/>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8005">
      <w:bodyDiv w:val="1"/>
      <w:marLeft w:val="0"/>
      <w:marRight w:val="0"/>
      <w:marTop w:val="0"/>
      <w:marBottom w:val="0"/>
      <w:divBdr>
        <w:top w:val="none" w:sz="0" w:space="0" w:color="auto"/>
        <w:left w:val="none" w:sz="0" w:space="0" w:color="auto"/>
        <w:bottom w:val="none" w:sz="0" w:space="0" w:color="auto"/>
        <w:right w:val="none" w:sz="0" w:space="0" w:color="auto"/>
      </w:divBdr>
    </w:div>
    <w:div w:id="163132572">
      <w:bodyDiv w:val="1"/>
      <w:marLeft w:val="0"/>
      <w:marRight w:val="0"/>
      <w:marTop w:val="0"/>
      <w:marBottom w:val="0"/>
      <w:divBdr>
        <w:top w:val="none" w:sz="0" w:space="0" w:color="auto"/>
        <w:left w:val="none" w:sz="0" w:space="0" w:color="auto"/>
        <w:bottom w:val="none" w:sz="0" w:space="0" w:color="auto"/>
        <w:right w:val="none" w:sz="0" w:space="0" w:color="auto"/>
      </w:divBdr>
      <w:divsChild>
        <w:div w:id="761804741">
          <w:marLeft w:val="0"/>
          <w:marRight w:val="0"/>
          <w:marTop w:val="0"/>
          <w:marBottom w:val="0"/>
          <w:divBdr>
            <w:top w:val="none" w:sz="0" w:space="0" w:color="auto"/>
            <w:left w:val="none" w:sz="0" w:space="0" w:color="auto"/>
            <w:bottom w:val="none" w:sz="0" w:space="0" w:color="auto"/>
            <w:right w:val="none" w:sz="0" w:space="0" w:color="auto"/>
          </w:divBdr>
          <w:divsChild>
            <w:div w:id="349990834">
              <w:marLeft w:val="0"/>
              <w:marRight w:val="0"/>
              <w:marTop w:val="0"/>
              <w:marBottom w:val="0"/>
              <w:divBdr>
                <w:top w:val="none" w:sz="0" w:space="0" w:color="auto"/>
                <w:left w:val="none" w:sz="0" w:space="0" w:color="auto"/>
                <w:bottom w:val="none" w:sz="0" w:space="0" w:color="auto"/>
                <w:right w:val="none" w:sz="0" w:space="0" w:color="auto"/>
              </w:divBdr>
              <w:divsChild>
                <w:div w:id="325134446">
                  <w:marLeft w:val="0"/>
                  <w:marRight w:val="0"/>
                  <w:marTop w:val="0"/>
                  <w:marBottom w:val="0"/>
                  <w:divBdr>
                    <w:top w:val="none" w:sz="0" w:space="0" w:color="auto"/>
                    <w:left w:val="none" w:sz="0" w:space="0" w:color="auto"/>
                    <w:bottom w:val="none" w:sz="0" w:space="0" w:color="auto"/>
                    <w:right w:val="none" w:sz="0" w:space="0" w:color="auto"/>
                  </w:divBdr>
                  <w:divsChild>
                    <w:div w:id="119230894">
                      <w:marLeft w:val="0"/>
                      <w:marRight w:val="0"/>
                      <w:marTop w:val="0"/>
                      <w:marBottom w:val="0"/>
                      <w:divBdr>
                        <w:top w:val="none" w:sz="0" w:space="0" w:color="auto"/>
                        <w:left w:val="none" w:sz="0" w:space="0" w:color="auto"/>
                        <w:bottom w:val="none" w:sz="0" w:space="0" w:color="auto"/>
                        <w:right w:val="none" w:sz="0" w:space="0" w:color="auto"/>
                      </w:divBdr>
                      <w:divsChild>
                        <w:div w:id="1719475372">
                          <w:marLeft w:val="0"/>
                          <w:marRight w:val="0"/>
                          <w:marTop w:val="0"/>
                          <w:marBottom w:val="0"/>
                          <w:divBdr>
                            <w:top w:val="none" w:sz="0" w:space="0" w:color="auto"/>
                            <w:left w:val="none" w:sz="0" w:space="0" w:color="auto"/>
                            <w:bottom w:val="none" w:sz="0" w:space="0" w:color="auto"/>
                            <w:right w:val="none" w:sz="0" w:space="0" w:color="auto"/>
                          </w:divBdr>
                          <w:divsChild>
                            <w:div w:id="1327590864">
                              <w:marLeft w:val="0"/>
                              <w:marRight w:val="0"/>
                              <w:marTop w:val="0"/>
                              <w:marBottom w:val="0"/>
                              <w:divBdr>
                                <w:top w:val="none" w:sz="0" w:space="0" w:color="auto"/>
                                <w:left w:val="none" w:sz="0" w:space="0" w:color="auto"/>
                                <w:bottom w:val="none" w:sz="0" w:space="0" w:color="auto"/>
                                <w:right w:val="none" w:sz="0" w:space="0" w:color="auto"/>
                              </w:divBdr>
                            </w:div>
                            <w:div w:id="1606495027">
                              <w:marLeft w:val="0"/>
                              <w:marRight w:val="0"/>
                              <w:marTop w:val="0"/>
                              <w:marBottom w:val="0"/>
                              <w:divBdr>
                                <w:top w:val="none" w:sz="0" w:space="0" w:color="auto"/>
                                <w:left w:val="none" w:sz="0" w:space="0" w:color="auto"/>
                                <w:bottom w:val="none" w:sz="0" w:space="0" w:color="auto"/>
                                <w:right w:val="none" w:sz="0" w:space="0" w:color="auto"/>
                              </w:divBdr>
                            </w:div>
                            <w:div w:id="1752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52540">
          <w:marLeft w:val="0"/>
          <w:marRight w:val="0"/>
          <w:marTop w:val="0"/>
          <w:marBottom w:val="0"/>
          <w:divBdr>
            <w:top w:val="none" w:sz="0" w:space="0" w:color="auto"/>
            <w:left w:val="none" w:sz="0" w:space="0" w:color="auto"/>
            <w:bottom w:val="none" w:sz="0" w:space="0" w:color="auto"/>
            <w:right w:val="none" w:sz="0" w:space="0" w:color="auto"/>
          </w:divBdr>
        </w:div>
      </w:divsChild>
    </w:div>
    <w:div w:id="525215144">
      <w:bodyDiv w:val="1"/>
      <w:marLeft w:val="0"/>
      <w:marRight w:val="0"/>
      <w:marTop w:val="0"/>
      <w:marBottom w:val="0"/>
      <w:divBdr>
        <w:top w:val="none" w:sz="0" w:space="0" w:color="auto"/>
        <w:left w:val="none" w:sz="0" w:space="0" w:color="auto"/>
        <w:bottom w:val="none" w:sz="0" w:space="0" w:color="auto"/>
        <w:right w:val="none" w:sz="0" w:space="0" w:color="auto"/>
      </w:divBdr>
      <w:divsChild>
        <w:div w:id="1317300592">
          <w:marLeft w:val="0"/>
          <w:marRight w:val="0"/>
          <w:marTop w:val="0"/>
          <w:marBottom w:val="0"/>
          <w:divBdr>
            <w:top w:val="none" w:sz="0" w:space="0" w:color="auto"/>
            <w:left w:val="none" w:sz="0" w:space="0" w:color="auto"/>
            <w:bottom w:val="none" w:sz="0" w:space="0" w:color="auto"/>
            <w:right w:val="none" w:sz="0" w:space="0" w:color="auto"/>
          </w:divBdr>
        </w:div>
      </w:divsChild>
    </w:div>
    <w:div w:id="637615864">
      <w:bodyDiv w:val="1"/>
      <w:marLeft w:val="0"/>
      <w:marRight w:val="0"/>
      <w:marTop w:val="0"/>
      <w:marBottom w:val="0"/>
      <w:divBdr>
        <w:top w:val="none" w:sz="0" w:space="0" w:color="auto"/>
        <w:left w:val="none" w:sz="0" w:space="0" w:color="auto"/>
        <w:bottom w:val="none" w:sz="0" w:space="0" w:color="auto"/>
        <w:right w:val="none" w:sz="0" w:space="0" w:color="auto"/>
      </w:divBdr>
    </w:div>
    <w:div w:id="706683777">
      <w:bodyDiv w:val="1"/>
      <w:marLeft w:val="0"/>
      <w:marRight w:val="0"/>
      <w:marTop w:val="0"/>
      <w:marBottom w:val="0"/>
      <w:divBdr>
        <w:top w:val="none" w:sz="0" w:space="0" w:color="auto"/>
        <w:left w:val="none" w:sz="0" w:space="0" w:color="auto"/>
        <w:bottom w:val="none" w:sz="0" w:space="0" w:color="auto"/>
        <w:right w:val="none" w:sz="0" w:space="0" w:color="auto"/>
      </w:divBdr>
    </w:div>
    <w:div w:id="837843444">
      <w:bodyDiv w:val="1"/>
      <w:marLeft w:val="0"/>
      <w:marRight w:val="0"/>
      <w:marTop w:val="0"/>
      <w:marBottom w:val="0"/>
      <w:divBdr>
        <w:top w:val="none" w:sz="0" w:space="0" w:color="auto"/>
        <w:left w:val="none" w:sz="0" w:space="0" w:color="auto"/>
        <w:bottom w:val="none" w:sz="0" w:space="0" w:color="auto"/>
        <w:right w:val="none" w:sz="0" w:space="0" w:color="auto"/>
      </w:divBdr>
    </w:div>
    <w:div w:id="906494955">
      <w:bodyDiv w:val="1"/>
      <w:marLeft w:val="0"/>
      <w:marRight w:val="0"/>
      <w:marTop w:val="0"/>
      <w:marBottom w:val="0"/>
      <w:divBdr>
        <w:top w:val="none" w:sz="0" w:space="0" w:color="auto"/>
        <w:left w:val="none" w:sz="0" w:space="0" w:color="auto"/>
        <w:bottom w:val="none" w:sz="0" w:space="0" w:color="auto"/>
        <w:right w:val="none" w:sz="0" w:space="0" w:color="auto"/>
      </w:divBdr>
    </w:div>
    <w:div w:id="949093642">
      <w:bodyDiv w:val="1"/>
      <w:marLeft w:val="0"/>
      <w:marRight w:val="0"/>
      <w:marTop w:val="0"/>
      <w:marBottom w:val="0"/>
      <w:divBdr>
        <w:top w:val="none" w:sz="0" w:space="0" w:color="auto"/>
        <w:left w:val="none" w:sz="0" w:space="0" w:color="auto"/>
        <w:bottom w:val="none" w:sz="0" w:space="0" w:color="auto"/>
        <w:right w:val="none" w:sz="0" w:space="0" w:color="auto"/>
      </w:divBdr>
    </w:div>
    <w:div w:id="1146320814">
      <w:bodyDiv w:val="1"/>
      <w:marLeft w:val="0"/>
      <w:marRight w:val="0"/>
      <w:marTop w:val="0"/>
      <w:marBottom w:val="0"/>
      <w:divBdr>
        <w:top w:val="none" w:sz="0" w:space="0" w:color="auto"/>
        <w:left w:val="none" w:sz="0" w:space="0" w:color="auto"/>
        <w:bottom w:val="none" w:sz="0" w:space="0" w:color="auto"/>
        <w:right w:val="none" w:sz="0" w:space="0" w:color="auto"/>
      </w:divBdr>
    </w:div>
    <w:div w:id="1453748754">
      <w:bodyDiv w:val="1"/>
      <w:marLeft w:val="0"/>
      <w:marRight w:val="0"/>
      <w:marTop w:val="0"/>
      <w:marBottom w:val="0"/>
      <w:divBdr>
        <w:top w:val="none" w:sz="0" w:space="0" w:color="auto"/>
        <w:left w:val="none" w:sz="0" w:space="0" w:color="auto"/>
        <w:bottom w:val="none" w:sz="0" w:space="0" w:color="auto"/>
        <w:right w:val="none" w:sz="0" w:space="0" w:color="auto"/>
      </w:divBdr>
    </w:div>
    <w:div w:id="1699432508">
      <w:bodyDiv w:val="1"/>
      <w:marLeft w:val="0"/>
      <w:marRight w:val="0"/>
      <w:marTop w:val="0"/>
      <w:marBottom w:val="0"/>
      <w:divBdr>
        <w:top w:val="none" w:sz="0" w:space="0" w:color="auto"/>
        <w:left w:val="none" w:sz="0" w:space="0" w:color="auto"/>
        <w:bottom w:val="none" w:sz="0" w:space="0" w:color="auto"/>
        <w:right w:val="none" w:sz="0" w:space="0" w:color="auto"/>
      </w:divBdr>
    </w:div>
    <w:div w:id="1713001264">
      <w:bodyDiv w:val="1"/>
      <w:marLeft w:val="0"/>
      <w:marRight w:val="0"/>
      <w:marTop w:val="0"/>
      <w:marBottom w:val="0"/>
      <w:divBdr>
        <w:top w:val="none" w:sz="0" w:space="0" w:color="auto"/>
        <w:left w:val="none" w:sz="0" w:space="0" w:color="auto"/>
        <w:bottom w:val="none" w:sz="0" w:space="0" w:color="auto"/>
        <w:right w:val="none" w:sz="0" w:space="0" w:color="auto"/>
      </w:divBdr>
      <w:divsChild>
        <w:div w:id="387842988">
          <w:marLeft w:val="0"/>
          <w:marRight w:val="0"/>
          <w:marTop w:val="0"/>
          <w:marBottom w:val="0"/>
          <w:divBdr>
            <w:top w:val="none" w:sz="0" w:space="0" w:color="auto"/>
            <w:left w:val="none" w:sz="0" w:space="0" w:color="auto"/>
            <w:bottom w:val="none" w:sz="0" w:space="0" w:color="auto"/>
            <w:right w:val="none" w:sz="0" w:space="0" w:color="auto"/>
          </w:divBdr>
        </w:div>
      </w:divsChild>
    </w:div>
    <w:div w:id="20582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guin_sand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rsss.nagradion.ru/tournament12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ss.ru" TargetMode="External"/><Relationship Id="rId14" Type="http://schemas.openxmlformats.org/officeDocument/2006/relationships/hyperlink" Target="https://mrsss.ru/vidy-sporta/podvodnyy-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BA72-293B-465B-BFF3-D9B8110E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15116</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CharactersWithSpaces>
  <SharedDoc>false</SharedDoc>
  <HLinks>
    <vt:vector size="24" baseType="variant">
      <vt:variant>
        <vt:i4>1245196</vt:i4>
      </vt:variant>
      <vt:variant>
        <vt:i4>9</vt:i4>
      </vt:variant>
      <vt:variant>
        <vt:i4>0</vt:i4>
      </vt:variant>
      <vt:variant>
        <vt:i4>5</vt:i4>
      </vt:variant>
      <vt:variant>
        <vt:lpwstr>https://mrsss.ru/vidy-sporta/podvodnyy-sport</vt:lpwstr>
      </vt:variant>
      <vt:variant>
        <vt:lpwstr/>
      </vt:variant>
      <vt:variant>
        <vt:i4>6029380</vt:i4>
      </vt:variant>
      <vt:variant>
        <vt:i4>6</vt:i4>
      </vt:variant>
      <vt:variant>
        <vt:i4>0</vt:i4>
      </vt:variant>
      <vt:variant>
        <vt:i4>5</vt:i4>
      </vt:variant>
      <vt:variant>
        <vt:lpwstr>mailto:penguin_sandy@mail.ru</vt:lpwstr>
      </vt:variant>
      <vt:variant>
        <vt:lpwstr/>
      </vt:variant>
      <vt:variant>
        <vt:i4>2752628</vt:i4>
      </vt:variant>
      <vt:variant>
        <vt:i4>3</vt:i4>
      </vt:variant>
      <vt:variant>
        <vt:i4>0</vt:i4>
      </vt:variant>
      <vt:variant>
        <vt:i4>5</vt:i4>
      </vt:variant>
      <vt:variant>
        <vt:lpwstr>https://mrsss.nagradion.ru/tournament12349</vt:lpwstr>
      </vt:variant>
      <vt:variant>
        <vt:lpwstr/>
      </vt:variant>
      <vt:variant>
        <vt:i4>1245196</vt:i4>
      </vt:variant>
      <vt:variant>
        <vt:i4>0</vt:i4>
      </vt:variant>
      <vt:variant>
        <vt:i4>0</vt:i4>
      </vt:variant>
      <vt:variant>
        <vt:i4>5</vt:i4>
      </vt:variant>
      <vt:variant>
        <vt:lpwstr>https://mrsss.ru/vidy-sporta/podvodnyy-sport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c:creator>
  <cp:keywords/>
  <dc:description/>
  <cp:lastModifiedBy>Lenovo</cp:lastModifiedBy>
  <cp:revision>2</cp:revision>
  <cp:lastPrinted>2023-03-16T10:00:00Z</cp:lastPrinted>
  <dcterms:created xsi:type="dcterms:W3CDTF">2023-06-23T09:12:00Z</dcterms:created>
  <dcterms:modified xsi:type="dcterms:W3CDTF">2023-06-23T09:12:00Z</dcterms:modified>
</cp:coreProperties>
</file>