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6CB3" w:rsidRDefault="00E87C79">
      <w:pPr>
        <w:keepNext/>
        <w:keepLines/>
        <w:shd w:val="clear" w:color="auto" w:fill="FFFFFF"/>
        <w:ind w:left="86"/>
        <w:jc w:val="center"/>
        <w:rPr>
          <w:sz w:val="32"/>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304800</wp:posOffset>
                </wp:positionV>
                <wp:extent cx="6492240" cy="9410700"/>
                <wp:effectExtent l="38100" t="38100" r="4191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410700"/>
                        </a:xfrm>
                        <a:prstGeom prst="rect">
                          <a:avLst/>
                        </a:prstGeom>
                        <a:noFill/>
                        <a:ln w="76200" cmpd="tri">
                          <a:solidFill>
                            <a:srgbClr val="000000"/>
                          </a:solidFill>
                          <a:miter lim="800000"/>
                        </a:ln>
                      </wps:spPr>
                      <wps:txbx>
                        <w:txbxContent>
                          <w:p w:rsidR="00086CB3" w:rsidRDefault="00086CB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1pt;margin-top:24pt;width:511.2pt;height:7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" filled="f" strokeweight="6pt">
                <v:stroke linestyle="thickBetweenThin"/>
                <v:textbox>
                  <w:txbxContent>
                    <w:p w:rsidR="00086CB3" w:rsidRDefault="00086CB3">
                      <w:pPr>
                        <w:jc w:val="center"/>
                      </w:pPr>
                      <w:bookmarkStart w:id="1" w:name="_GoBack"/>
                      <w:bookmarkEnd w:id="1"/>
                    </w:p>
                  </w:txbxContent>
                </v:textbox>
              </v:rect>
            </w:pict>
          </mc:Fallback>
        </mc:AlternateContent>
      </w:r>
    </w:p>
    <w:tbl>
      <w:tblPr>
        <w:tblW w:w="0" w:type="auto"/>
        <w:tblInd w:w="86" w:type="dxa"/>
        <w:tblLook w:val="04A0" w:firstRow="1" w:lastRow="0" w:firstColumn="1" w:lastColumn="0" w:noHBand="0" w:noVBand="1"/>
      </w:tblPr>
      <w:tblGrid>
        <w:gridCol w:w="3883"/>
        <w:gridCol w:w="2127"/>
        <w:gridCol w:w="4057"/>
      </w:tblGrid>
      <w:tr w:rsidR="00086CB3">
        <w:tc>
          <w:tcPr>
            <w:tcW w:w="3883" w:type="dxa"/>
            <w:shd w:val="clear" w:color="auto" w:fill="auto"/>
          </w:tcPr>
          <w:p w:rsidR="00086CB3" w:rsidRDefault="00086CB3">
            <w:pPr>
              <w:keepNext/>
              <w:keepLines/>
            </w:pPr>
          </w:p>
          <w:p w:rsidR="00086CB3" w:rsidRDefault="00E87C79">
            <w:pPr>
              <w:keepNext/>
              <w:keepLines/>
            </w:pPr>
            <w:r>
              <w:t>Согласовано:</w:t>
            </w:r>
          </w:p>
          <w:p w:rsidR="00086CB3" w:rsidRDefault="00E87C79">
            <w:pPr>
              <w:keepNext/>
              <w:keepLines/>
            </w:pPr>
            <w:r>
              <w:t>Президент Федерации</w:t>
            </w:r>
          </w:p>
          <w:p w:rsidR="00086CB3" w:rsidRDefault="00E87C79">
            <w:pPr>
              <w:keepNext/>
              <w:keepLines/>
            </w:pPr>
            <w:r>
              <w:t>скалолазания г. Москвы</w:t>
            </w:r>
          </w:p>
          <w:p w:rsidR="00086CB3" w:rsidRDefault="00086CB3">
            <w:pPr>
              <w:keepNext/>
              <w:keepLines/>
            </w:pPr>
          </w:p>
          <w:p w:rsidR="00086CB3" w:rsidRDefault="00E87C79">
            <w:pPr>
              <w:keepNext/>
              <w:keepLines/>
            </w:pPr>
            <w:r>
              <w:t>________________/М.Ю. Пекарев</w:t>
            </w:r>
          </w:p>
        </w:tc>
        <w:tc>
          <w:tcPr>
            <w:tcW w:w="2127" w:type="dxa"/>
            <w:shd w:val="clear" w:color="auto" w:fill="auto"/>
          </w:tcPr>
          <w:p w:rsidR="00086CB3" w:rsidRDefault="00086CB3">
            <w:pPr>
              <w:keepNext/>
              <w:keepLines/>
              <w:jc w:val="center"/>
            </w:pPr>
          </w:p>
        </w:tc>
        <w:tc>
          <w:tcPr>
            <w:tcW w:w="4057" w:type="dxa"/>
            <w:shd w:val="clear" w:color="auto" w:fill="auto"/>
          </w:tcPr>
          <w:p w:rsidR="00086CB3" w:rsidRDefault="00086CB3">
            <w:pPr>
              <w:keepNext/>
              <w:keepLines/>
            </w:pPr>
          </w:p>
          <w:p w:rsidR="00086CB3" w:rsidRDefault="00E87C79">
            <w:pPr>
              <w:keepNext/>
              <w:keepLines/>
            </w:pPr>
            <w:r>
              <w:t>Утверждаю:</w:t>
            </w:r>
          </w:p>
          <w:p w:rsidR="00086CB3" w:rsidRDefault="00E87C79">
            <w:pPr>
              <w:keepNext/>
              <w:keepLines/>
            </w:pPr>
            <w:r>
              <w:t>Председатель МРО «РССС»</w:t>
            </w:r>
          </w:p>
          <w:p w:rsidR="00086CB3" w:rsidRDefault="00086CB3">
            <w:pPr>
              <w:keepNext/>
              <w:keepLines/>
            </w:pPr>
          </w:p>
          <w:p w:rsidR="00086CB3" w:rsidRDefault="00086CB3">
            <w:pPr>
              <w:keepNext/>
              <w:keepLines/>
            </w:pPr>
          </w:p>
          <w:p w:rsidR="00086CB3" w:rsidRDefault="00E87C79">
            <w:pPr>
              <w:keepNext/>
              <w:keepLines/>
            </w:pPr>
            <w:r>
              <w:t xml:space="preserve">_________________/С.А. </w:t>
            </w:r>
            <w:proofErr w:type="spellStart"/>
            <w:r>
              <w:t>Пономарёв</w:t>
            </w:r>
            <w:proofErr w:type="spellEnd"/>
          </w:p>
        </w:tc>
      </w:tr>
      <w:tr w:rsidR="00086CB3">
        <w:tc>
          <w:tcPr>
            <w:tcW w:w="3883" w:type="dxa"/>
            <w:shd w:val="clear" w:color="auto" w:fill="auto"/>
          </w:tcPr>
          <w:p w:rsidR="00086CB3" w:rsidRDefault="00086CB3">
            <w:pPr>
              <w:keepNext/>
              <w:keepLines/>
              <w:rPr>
                <w:sz w:val="20"/>
                <w:szCs w:val="20"/>
              </w:rPr>
            </w:pPr>
          </w:p>
        </w:tc>
        <w:tc>
          <w:tcPr>
            <w:tcW w:w="2127" w:type="dxa"/>
            <w:shd w:val="clear" w:color="auto" w:fill="auto"/>
          </w:tcPr>
          <w:p w:rsidR="00086CB3" w:rsidRDefault="00086CB3">
            <w:pPr>
              <w:keepNext/>
              <w:keepLines/>
              <w:jc w:val="center"/>
              <w:rPr>
                <w:sz w:val="20"/>
                <w:szCs w:val="20"/>
              </w:rPr>
            </w:pPr>
          </w:p>
        </w:tc>
        <w:tc>
          <w:tcPr>
            <w:tcW w:w="4057" w:type="dxa"/>
            <w:shd w:val="clear" w:color="auto" w:fill="auto"/>
          </w:tcPr>
          <w:p w:rsidR="00086CB3" w:rsidRDefault="00086CB3">
            <w:pPr>
              <w:keepNext/>
              <w:keepLines/>
              <w:jc w:val="right"/>
              <w:rPr>
                <w:sz w:val="20"/>
                <w:szCs w:val="20"/>
              </w:rPr>
            </w:pPr>
          </w:p>
        </w:tc>
      </w:tr>
    </w:tbl>
    <w:p w:rsidR="00086CB3" w:rsidRDefault="00086CB3">
      <w:pPr>
        <w:keepNext/>
        <w:keepLines/>
        <w:shd w:val="clear" w:color="auto" w:fill="FFFFFF"/>
        <w:ind w:left="86"/>
        <w:jc w:val="center"/>
        <w:rPr>
          <w:sz w:val="32"/>
        </w:rPr>
      </w:pPr>
    </w:p>
    <w:p w:rsidR="00086CB3" w:rsidRDefault="00086CB3">
      <w:pPr>
        <w:keepNext/>
        <w:keepLines/>
        <w:shd w:val="clear" w:color="auto" w:fill="FFFFFF"/>
        <w:tabs>
          <w:tab w:val="left" w:pos="6450"/>
        </w:tabs>
        <w:ind w:left="86"/>
        <w:rPr>
          <w:sz w:val="32"/>
        </w:rPr>
      </w:pPr>
    </w:p>
    <w:p w:rsidR="00086CB3" w:rsidRDefault="00E87C79">
      <w:pPr>
        <w:keepNext/>
        <w:keepLines/>
        <w:shd w:val="clear" w:color="auto" w:fill="FFFFFF"/>
        <w:ind w:left="86"/>
        <w:jc w:val="right"/>
        <w:rPr>
          <w:i/>
        </w:rPr>
      </w:pPr>
      <w:r>
        <w:rPr>
          <w:noProof/>
          <w:lang w:eastAsia="ru-RU"/>
        </w:rPr>
        <mc:AlternateContent>
          <mc:Choice Requires="wps">
            <w:drawing>
              <wp:inline distT="0" distB="0" distL="0" distR="0">
                <wp:extent cx="304800" cy="304800"/>
                <wp:effectExtent l="0" t="0" r="0" b="635"/>
                <wp:docPr id="1"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rsidR="00086CB3" w:rsidRDefault="00086CB3">
                            <w:pPr>
                              <w:jc w:val="center"/>
                            </w:pPr>
                          </w:p>
                        </w:txbxContent>
                      </wps:txbx>
                      <wps:bodyPr rot="0" vert="horz" wrap="square" lIns="91440" tIns="45720" rIns="91440" bIns="45720" anchor="t" anchorCtr="0" upright="1">
                        <a:noAutofit/>
                      </wps:bodyPr>
                    </wps:wsp>
                  </a:graphicData>
                </a:graphic>
              </wp:inline>
            </w:drawing>
          </mc:Choice>
          <mc:Fallback xmlns:wpsCustomData="http://www.wps.cn/officeDocument/2013/wpsCustomData">
            <w:pict>
              <v:rect id="Прямоугольник 2"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fMlnTS&#10;AAAAAwEAAA8AAAAAAAAAAQAgAAAAIgAAAGRycy9kb3ducmV2LnhtbFBLAQIUABQAAAAIAIdO4kBw&#10;fr/vJgIAAC4EAAAOAAAAAAAAAAEAIAAAACEBAABkcnMvZTJvRG9jLnhtbFBLBQYAAAAABgAGAFkB&#10;AAC5BQAAAAA=&#10;">
                <v:fill on="f" focussize="0,0"/>
                <v:stroke on="f"/>
                <v:imagedata o:title=""/>
                <o:lock v:ext="edit" aspectratio="t"/>
                <v:textbox>
                  <w:txbxContent>
                    <w:p>
                      <w:pPr>
                        <w:jc w:val="center"/>
                      </w:pPr>
                    </w:p>
                  </w:txbxContent>
                </v:textbox>
                <w10:wrap type="none"/>
                <w10:anchorlock/>
              </v:rect>
            </w:pict>
          </mc:Fallback>
        </mc:AlternateContent>
      </w:r>
    </w:p>
    <w:p w:rsidR="00086CB3" w:rsidRDefault="00086CB3">
      <w:pPr>
        <w:keepNext/>
        <w:keepLines/>
        <w:shd w:val="clear" w:color="auto" w:fill="FFFFFF"/>
        <w:ind w:left="86"/>
        <w:rPr>
          <w:i/>
        </w:rPr>
      </w:pPr>
    </w:p>
    <w:p w:rsidR="00086CB3" w:rsidRDefault="00E87C79">
      <w:pPr>
        <w:keepNext/>
        <w:keepLines/>
        <w:shd w:val="clear" w:color="auto" w:fill="FFFFFF"/>
        <w:ind w:left="86"/>
        <w:jc w:val="center"/>
        <w:rPr>
          <w:i/>
        </w:rPr>
      </w:pPr>
      <w:r>
        <w:rPr>
          <w:noProof/>
          <w:lang w:eastAsia="ru-RU"/>
        </w:rPr>
        <w:drawing>
          <wp:inline distT="0" distB="0" distL="0" distR="0">
            <wp:extent cx="2514600" cy="2514600"/>
            <wp:effectExtent l="0" t="0" r="0" b="0"/>
            <wp:docPr id="3" name="Рисунок 3" descr="M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086CB3" w:rsidRDefault="00086CB3">
      <w:pPr>
        <w:keepNext/>
        <w:keepLines/>
        <w:shd w:val="clear" w:color="auto" w:fill="FFFFFF"/>
        <w:ind w:left="86"/>
        <w:rPr>
          <w:i/>
        </w:rPr>
      </w:pPr>
    </w:p>
    <w:p w:rsidR="00086CB3" w:rsidRPr="00E87C79" w:rsidRDefault="00E87C79">
      <w:pPr>
        <w:keepNext/>
        <w:keepLines/>
        <w:jc w:val="center"/>
        <w:rPr>
          <w:b/>
          <w:i/>
          <w:iCs/>
        </w:rPr>
      </w:pPr>
      <w:r w:rsidRPr="00E87C79">
        <w:rPr>
          <w:b/>
          <w:i/>
          <w:iCs/>
        </w:rPr>
        <w:t>ПРОЕКТ ПОЛОЖЕНИЯ</w:t>
      </w:r>
    </w:p>
    <w:p w:rsidR="00086CB3" w:rsidRDefault="00E87C79">
      <w:pPr>
        <w:keepNext/>
        <w:keepLines/>
        <w:jc w:val="center"/>
        <w:rPr>
          <w:i/>
          <w:iCs/>
        </w:rPr>
      </w:pPr>
      <w:r>
        <w:rPr>
          <w:i/>
          <w:iCs/>
        </w:rPr>
        <w:t xml:space="preserve">о соревнованиях по скалолазанию в программе </w:t>
      </w:r>
    </w:p>
    <w:p w:rsidR="00086CB3" w:rsidRDefault="00E87C79">
      <w:pPr>
        <w:keepNext/>
        <w:keepLines/>
        <w:jc w:val="center"/>
        <w:rPr>
          <w:i/>
          <w:iCs/>
        </w:rPr>
      </w:pPr>
      <w:r>
        <w:rPr>
          <w:i/>
          <w:iCs/>
        </w:rPr>
        <w:t>Московских Студенческих Спортивных Игр</w:t>
      </w:r>
    </w:p>
    <w:p w:rsidR="00086CB3" w:rsidRDefault="00086CB3">
      <w:pPr>
        <w:keepNext/>
        <w:keepLines/>
        <w:shd w:val="clear" w:color="auto" w:fill="FFFFFF"/>
        <w:ind w:left="86"/>
        <w:rPr>
          <w:b/>
          <w:spacing w:val="-21"/>
        </w:rPr>
      </w:pPr>
    </w:p>
    <w:p w:rsidR="00086CB3" w:rsidRDefault="00086CB3">
      <w:pPr>
        <w:keepNext/>
        <w:keepLines/>
        <w:shd w:val="clear" w:color="auto" w:fill="FFFFFF"/>
      </w:pPr>
    </w:p>
    <w:p w:rsidR="00086CB3" w:rsidRDefault="00E87C79">
      <w:pPr>
        <w:keepNext/>
        <w:keepLines/>
        <w:shd w:val="clear" w:color="auto" w:fill="FFFFFF"/>
        <w:ind w:left="86"/>
        <w:jc w:val="center"/>
        <w:rPr>
          <w:lang w:eastAsia="ru-RU"/>
        </w:rPr>
      </w:pPr>
      <w:r>
        <w:rPr>
          <w:lang w:eastAsia="ru-RU"/>
        </w:rPr>
        <w:t>(номер-код вида спорта: 0800031811Я)</w:t>
      </w:r>
    </w:p>
    <w:p w:rsidR="00086CB3" w:rsidRDefault="00086CB3">
      <w:pPr>
        <w:keepNext/>
        <w:keepLines/>
        <w:shd w:val="clear" w:color="auto" w:fill="FFFFFF"/>
      </w:pPr>
    </w:p>
    <w:p w:rsidR="00086CB3" w:rsidRDefault="00086CB3">
      <w:pPr>
        <w:keepNext/>
        <w:keepLines/>
        <w:shd w:val="clear" w:color="auto" w:fill="FFFFFF"/>
        <w:ind w:left="86"/>
        <w:jc w:val="center"/>
      </w:pPr>
    </w:p>
    <w:p w:rsidR="00086CB3" w:rsidRDefault="00086CB3">
      <w:pPr>
        <w:keepNext/>
        <w:keepLines/>
        <w:shd w:val="clear" w:color="auto" w:fill="FFFFFF"/>
        <w:rPr>
          <w:b/>
          <w:spacing w:val="-21"/>
        </w:rPr>
      </w:pPr>
    </w:p>
    <w:p w:rsidR="00086CB3" w:rsidRDefault="00086CB3">
      <w:pPr>
        <w:keepNext/>
        <w:keepLines/>
        <w:shd w:val="clear" w:color="auto" w:fill="FFFFFF"/>
        <w:ind w:left="86"/>
        <w:jc w:val="center"/>
        <w:rPr>
          <w:b/>
          <w:spacing w:val="-21"/>
        </w:rPr>
      </w:pPr>
    </w:p>
    <w:p w:rsidR="00086CB3" w:rsidRDefault="00086CB3">
      <w:pPr>
        <w:keepNext/>
        <w:keepLines/>
        <w:shd w:val="clear" w:color="auto" w:fill="FFFFFF"/>
        <w:ind w:left="86"/>
        <w:jc w:val="center"/>
        <w:rPr>
          <w:b/>
          <w:spacing w:val="-21"/>
        </w:rPr>
      </w:pPr>
    </w:p>
    <w:p w:rsidR="00086CB3" w:rsidRDefault="00086CB3">
      <w:pPr>
        <w:keepNext/>
        <w:keepLines/>
        <w:shd w:val="clear" w:color="auto" w:fill="FFFFFF"/>
        <w:rPr>
          <w:b/>
          <w:spacing w:val="-21"/>
        </w:rPr>
      </w:pPr>
    </w:p>
    <w:p w:rsidR="00086CB3" w:rsidRDefault="00086CB3">
      <w:pPr>
        <w:keepNext/>
        <w:keepLines/>
        <w:shd w:val="clear" w:color="auto" w:fill="FFFFFF"/>
        <w:ind w:left="86"/>
        <w:jc w:val="center"/>
        <w:rPr>
          <w:b/>
          <w:spacing w:val="-21"/>
        </w:rPr>
      </w:pPr>
    </w:p>
    <w:p w:rsidR="00086CB3" w:rsidRDefault="00086CB3">
      <w:pPr>
        <w:keepNext/>
        <w:keepLines/>
        <w:shd w:val="clear" w:color="auto" w:fill="FFFFFF"/>
        <w:ind w:left="86"/>
        <w:jc w:val="center"/>
        <w:rPr>
          <w:b/>
          <w:spacing w:val="-21"/>
        </w:rPr>
      </w:pPr>
    </w:p>
    <w:p w:rsidR="00086CB3" w:rsidRDefault="00086CB3">
      <w:pPr>
        <w:keepNext/>
        <w:keepLines/>
        <w:shd w:val="clear" w:color="auto" w:fill="FFFFFF"/>
        <w:ind w:left="86"/>
        <w:jc w:val="center"/>
        <w:rPr>
          <w:b/>
          <w:spacing w:val="-21"/>
        </w:rPr>
      </w:pPr>
    </w:p>
    <w:p w:rsidR="00086CB3" w:rsidRDefault="00086CB3">
      <w:pPr>
        <w:keepNext/>
        <w:keepLines/>
        <w:shd w:val="clear" w:color="auto" w:fill="FFFFFF"/>
        <w:ind w:left="86"/>
        <w:jc w:val="center"/>
        <w:rPr>
          <w:b/>
          <w:spacing w:val="-21"/>
        </w:rPr>
      </w:pPr>
    </w:p>
    <w:p w:rsidR="00086CB3" w:rsidRDefault="00086CB3" w:rsidP="00E87C79">
      <w:pPr>
        <w:keepNext/>
        <w:keepLines/>
        <w:shd w:val="clear" w:color="auto" w:fill="FFFFFF"/>
        <w:rPr>
          <w:b/>
          <w:spacing w:val="-21"/>
        </w:rPr>
      </w:pPr>
    </w:p>
    <w:p w:rsidR="00086CB3" w:rsidRDefault="00086CB3">
      <w:pPr>
        <w:keepNext/>
        <w:keepLines/>
        <w:shd w:val="clear" w:color="auto" w:fill="FFFFFF"/>
        <w:ind w:left="86"/>
        <w:jc w:val="center"/>
        <w:rPr>
          <w:b/>
          <w:spacing w:val="-21"/>
        </w:rPr>
      </w:pPr>
    </w:p>
    <w:p w:rsidR="00086CB3" w:rsidRDefault="00086CB3">
      <w:pPr>
        <w:keepNext/>
        <w:keepLines/>
        <w:shd w:val="clear" w:color="auto" w:fill="FFFFFF"/>
        <w:ind w:left="86"/>
        <w:jc w:val="center"/>
        <w:rPr>
          <w:b/>
          <w:spacing w:val="-21"/>
        </w:rPr>
      </w:pPr>
    </w:p>
    <w:p w:rsidR="00086CB3" w:rsidRDefault="00086CB3">
      <w:pPr>
        <w:keepNext/>
        <w:keepLines/>
        <w:shd w:val="clear" w:color="auto" w:fill="FFFFFF"/>
        <w:ind w:left="86"/>
        <w:jc w:val="center"/>
        <w:rPr>
          <w:b/>
          <w:spacing w:val="-21"/>
        </w:rPr>
      </w:pPr>
    </w:p>
    <w:p w:rsidR="00086CB3" w:rsidRDefault="00086CB3">
      <w:pPr>
        <w:keepNext/>
        <w:keepLines/>
        <w:shd w:val="clear" w:color="auto" w:fill="FFFFFF"/>
        <w:ind w:left="86"/>
        <w:jc w:val="center"/>
        <w:rPr>
          <w:b/>
          <w:spacing w:val="-21"/>
        </w:rPr>
      </w:pPr>
    </w:p>
    <w:p w:rsidR="00086CB3" w:rsidRDefault="00086CB3">
      <w:pPr>
        <w:keepNext/>
        <w:keepLines/>
        <w:shd w:val="clear" w:color="auto" w:fill="FFFFFF"/>
        <w:ind w:left="86"/>
        <w:jc w:val="center"/>
        <w:rPr>
          <w:b/>
          <w:spacing w:val="-21"/>
        </w:rPr>
      </w:pPr>
    </w:p>
    <w:p w:rsidR="00086CB3" w:rsidRDefault="00086CB3">
      <w:pPr>
        <w:keepNext/>
        <w:keepLines/>
        <w:shd w:val="clear" w:color="auto" w:fill="FFFFFF"/>
        <w:ind w:left="86"/>
        <w:jc w:val="center"/>
        <w:rPr>
          <w:b/>
          <w:spacing w:val="-21"/>
        </w:rPr>
      </w:pPr>
    </w:p>
    <w:p w:rsidR="00086CB3" w:rsidRDefault="00C427C1">
      <w:pPr>
        <w:keepNext/>
        <w:keepLines/>
        <w:shd w:val="clear" w:color="auto" w:fill="FFFFFF"/>
        <w:ind w:left="86"/>
        <w:jc w:val="center"/>
        <w:rPr>
          <w:i/>
          <w:spacing w:val="-21"/>
        </w:rPr>
        <w:sectPr w:rsidR="00086CB3">
          <w:pgSz w:w="11906" w:h="16838"/>
          <w:pgMar w:top="720" w:right="851" w:bottom="902" w:left="902" w:header="720" w:footer="720" w:gutter="0"/>
          <w:cols w:space="720"/>
          <w:titlePg/>
          <w:docGrid w:linePitch="360"/>
        </w:sectPr>
      </w:pPr>
      <w:r>
        <w:rPr>
          <w:i/>
          <w:spacing w:val="-21"/>
        </w:rPr>
        <w:t>г. Москва 2024г.</w:t>
      </w:r>
    </w:p>
    <w:p w:rsidR="00086CB3" w:rsidRDefault="00E87C79">
      <w:pPr>
        <w:keepNext/>
        <w:keepLines/>
        <w:numPr>
          <w:ilvl w:val="0"/>
          <w:numId w:val="1"/>
        </w:numPr>
        <w:spacing w:line="360" w:lineRule="auto"/>
        <w:jc w:val="center"/>
        <w:rPr>
          <w:rStyle w:val="a5"/>
          <w:sz w:val="28"/>
          <w:szCs w:val="28"/>
        </w:rPr>
      </w:pPr>
      <w:r>
        <w:rPr>
          <w:rStyle w:val="a5"/>
          <w:sz w:val="28"/>
          <w:szCs w:val="28"/>
        </w:rPr>
        <w:lastRenderedPageBreak/>
        <w:t>Общие положения</w:t>
      </w:r>
    </w:p>
    <w:p w:rsidR="00086CB3" w:rsidRDefault="00086CB3">
      <w:pPr>
        <w:keepNext/>
        <w:keepLines/>
        <w:spacing w:line="360" w:lineRule="auto"/>
        <w:ind w:left="1069"/>
        <w:rPr>
          <w:b/>
          <w:spacing w:val="-21"/>
          <w:sz w:val="28"/>
          <w:szCs w:val="28"/>
        </w:rPr>
      </w:pPr>
    </w:p>
    <w:p w:rsidR="00086CB3" w:rsidRDefault="00E87C79">
      <w:pPr>
        <w:keepNext/>
        <w:keepLines/>
        <w:numPr>
          <w:ilvl w:val="1"/>
          <w:numId w:val="1"/>
        </w:numPr>
        <w:spacing w:line="360" w:lineRule="auto"/>
        <w:ind w:left="0" w:firstLine="709"/>
        <w:jc w:val="both"/>
      </w:pPr>
      <w:r>
        <w:rPr>
          <w:rFonts w:eastAsia="MS Mincho"/>
          <w:bCs/>
          <w:iCs/>
        </w:rPr>
        <w:t>Соревнования по скалолазанию, далее – «Соревнования», в программе Московских Студенческих Спортивных Игр, далее – Игры, проводятся 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вузы или высшие учебные заведения.</w:t>
      </w:r>
    </w:p>
    <w:p w:rsidR="00086CB3" w:rsidRDefault="00E87C79">
      <w:pPr>
        <w:keepNext/>
        <w:keepLines/>
        <w:numPr>
          <w:ilvl w:val="1"/>
          <w:numId w:val="1"/>
        </w:numPr>
        <w:spacing w:line="360" w:lineRule="auto"/>
        <w:ind w:left="0" w:firstLine="709"/>
        <w:jc w:val="both"/>
      </w:pPr>
      <w:r>
        <w:rPr>
          <w:rFonts w:eastAsia="MS Mincho"/>
          <w:bCs/>
          <w:iCs/>
        </w:rPr>
        <w:t>Соревнования проводятся согласно Положению о проведении Московских студенческих спортивных игр,</w:t>
      </w:r>
      <w:r>
        <w:t xml:space="preserve"> настоящему Положению, действующим правилам по виду спорта.</w:t>
      </w:r>
    </w:p>
    <w:p w:rsidR="00086CB3" w:rsidRDefault="00E87C79">
      <w:pPr>
        <w:keepNext/>
        <w:keepLines/>
        <w:numPr>
          <w:ilvl w:val="1"/>
          <w:numId w:val="1"/>
        </w:numPr>
        <w:spacing w:line="360" w:lineRule="auto"/>
        <w:ind w:left="0" w:firstLine="709"/>
        <w:jc w:val="both"/>
      </w:pPr>
      <w:r>
        <w:t xml:space="preserve">Настоящее Положение о соревнованиях подготовлено в соответствии с Распоряжением Департамента спорта и туризма города Москвы, далее – Москомспорт от 15.06.2012 года № 191 (с учетом действующих изменений). </w:t>
      </w:r>
    </w:p>
    <w:p w:rsidR="00086CB3" w:rsidRDefault="00E87C79">
      <w:pPr>
        <w:keepNext/>
        <w:keepLines/>
        <w:numPr>
          <w:ilvl w:val="1"/>
          <w:numId w:val="1"/>
        </w:numPr>
        <w:spacing w:line="360" w:lineRule="auto"/>
        <w:ind w:left="0" w:firstLine="709"/>
        <w:jc w:val="both"/>
      </w:pPr>
      <w:r>
        <w:t>Соревнования проводятся Московским региональным отделением Общероссийской общественной организации «Российский студенческий спортивный союз», далее - МРО «РССС», в соответствии с Единым календарным планом физкультурных мероприятий и спортивных соревнований города Москвы, далее – ЕКП Москомспорта.</w:t>
      </w:r>
    </w:p>
    <w:p w:rsidR="00086CB3" w:rsidRDefault="00E87C79">
      <w:pPr>
        <w:keepNext/>
        <w:keepLines/>
        <w:numPr>
          <w:ilvl w:val="1"/>
          <w:numId w:val="1"/>
        </w:numPr>
        <w:spacing w:line="360" w:lineRule="auto"/>
        <w:ind w:left="0" w:firstLine="709"/>
        <w:jc w:val="both"/>
      </w:pPr>
      <w:r>
        <w:t xml:space="preserve">Соревнования проводятся с целью развития вида спорта среди студентов в городе Москве. </w:t>
      </w:r>
    </w:p>
    <w:p w:rsidR="00086CB3" w:rsidRDefault="00E87C79">
      <w:pPr>
        <w:keepNext/>
        <w:keepLines/>
        <w:numPr>
          <w:ilvl w:val="1"/>
          <w:numId w:val="1"/>
        </w:numPr>
        <w:spacing w:line="360" w:lineRule="auto"/>
        <w:ind w:left="0" w:firstLine="709"/>
        <w:jc w:val="both"/>
      </w:pPr>
      <w:r>
        <w:t xml:space="preserve">Задачами проведения соревнования являются: </w:t>
      </w:r>
    </w:p>
    <w:p w:rsidR="00086CB3" w:rsidRDefault="00E87C79">
      <w:pPr>
        <w:keepNext/>
        <w:keepLines/>
        <w:numPr>
          <w:ilvl w:val="2"/>
          <w:numId w:val="1"/>
        </w:numPr>
        <w:spacing w:line="360" w:lineRule="auto"/>
        <w:ind w:left="0" w:firstLine="709"/>
        <w:jc w:val="both"/>
      </w:pPr>
      <w:r>
        <w:t>укрепление здоровья и пропаганда здорового образа жизни среди студентов высших учебных заведений;</w:t>
      </w:r>
    </w:p>
    <w:p w:rsidR="00086CB3" w:rsidRDefault="00E87C79">
      <w:pPr>
        <w:keepNext/>
        <w:keepLines/>
        <w:numPr>
          <w:ilvl w:val="2"/>
          <w:numId w:val="1"/>
        </w:numPr>
        <w:spacing w:line="360" w:lineRule="auto"/>
        <w:ind w:left="0" w:firstLine="709"/>
        <w:jc w:val="both"/>
      </w:pPr>
      <w:r>
        <w:t>привлечение максимально возможного числа студентов к занятиям данным видом спорта, формирование у них мотивации к систематическим занятиям спортом и здоровому образу жизни;</w:t>
      </w:r>
    </w:p>
    <w:p w:rsidR="00086CB3" w:rsidRDefault="00E87C79">
      <w:pPr>
        <w:keepNext/>
        <w:keepLines/>
        <w:numPr>
          <w:ilvl w:val="2"/>
          <w:numId w:val="1"/>
        </w:numPr>
        <w:spacing w:line="360" w:lineRule="auto"/>
        <w:ind w:left="0" w:firstLine="709"/>
        <w:jc w:val="both"/>
      </w:pPr>
      <w:r>
        <w:t>выявление сильнейших спортсменов в данном виде спорта среди студентов;</w:t>
      </w:r>
    </w:p>
    <w:p w:rsidR="00086CB3" w:rsidRDefault="00E87C79">
      <w:pPr>
        <w:keepNext/>
        <w:keepLines/>
        <w:numPr>
          <w:ilvl w:val="2"/>
          <w:numId w:val="1"/>
        </w:numPr>
        <w:spacing w:line="360" w:lineRule="auto"/>
        <w:ind w:left="0" w:firstLine="709"/>
        <w:jc w:val="both"/>
      </w:pPr>
      <w:r>
        <w:t>повышение спортивного мастерства студентов;</w:t>
      </w:r>
    </w:p>
    <w:p w:rsidR="00086CB3" w:rsidRDefault="00E87C79">
      <w:pPr>
        <w:keepNext/>
        <w:keepLines/>
        <w:numPr>
          <w:ilvl w:val="2"/>
          <w:numId w:val="1"/>
        </w:numPr>
        <w:spacing w:line="360" w:lineRule="auto"/>
        <w:ind w:left="0" w:firstLine="709"/>
        <w:jc w:val="both"/>
      </w:pPr>
      <w:r>
        <w:t>подготовка резерва, кандидатов в студенческие сборные команды России и обеспечение успешного выступления московских спортсменов из числа студентов во всероссийских и международных студенческих соревнованиях.</w:t>
      </w:r>
    </w:p>
    <w:p w:rsidR="00086CB3" w:rsidRDefault="00E87C79">
      <w:pPr>
        <w:keepNext/>
        <w:keepLines/>
        <w:numPr>
          <w:ilvl w:val="1"/>
          <w:numId w:val="1"/>
        </w:numPr>
        <w:spacing w:line="360" w:lineRule="auto"/>
        <w:ind w:left="0" w:firstLine="709"/>
        <w:jc w:val="both"/>
      </w:pPr>
      <w:r>
        <w:t xml:space="preserve">В соответствии с настоящим Положением запрещается оказывать противоправное влияние на результаты спортивных соревнований. </w:t>
      </w:r>
    </w:p>
    <w:p w:rsidR="00086CB3" w:rsidRDefault="00E87C79">
      <w:pPr>
        <w:keepNext/>
        <w:keepLines/>
        <w:spacing w:line="360" w:lineRule="auto"/>
        <w:ind w:firstLine="709"/>
        <w:jc w:val="both"/>
      </w:pPr>
      <w:r>
        <w:t xml:space="preserve">Противоправным влиянием на результат официального спортивного соревнования признается совершение в целях достижения заранее </w:t>
      </w:r>
      <w:r w:rsidRPr="00C427C1">
        <w:t>определённого</w:t>
      </w:r>
      <w:r>
        <w:t xml:space="preserve"> результата или исхода этого соревнования хотя бы одного из следующих деяний: </w:t>
      </w:r>
    </w:p>
    <w:p w:rsidR="00086CB3" w:rsidRDefault="00E87C79">
      <w:pPr>
        <w:keepNext/>
        <w:keepLines/>
        <w:numPr>
          <w:ilvl w:val="2"/>
          <w:numId w:val="1"/>
        </w:numPr>
        <w:spacing w:line="360" w:lineRule="auto"/>
        <w:ind w:left="0" w:firstLine="709"/>
        <w:jc w:val="both"/>
      </w:pPr>
      <w:r>
        <w:lastRenderedPageBreak/>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086CB3" w:rsidRDefault="00E87C79">
      <w:pPr>
        <w:keepNext/>
        <w:keepLines/>
        <w:numPr>
          <w:ilvl w:val="2"/>
          <w:numId w:val="1"/>
        </w:numPr>
        <w:spacing w:line="360" w:lineRule="auto"/>
        <w:ind w:left="0" w:firstLine="709"/>
        <w:jc w:val="both"/>
      </w:pPr>
      <w:r>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086CB3" w:rsidRDefault="00E87C79">
      <w:pPr>
        <w:keepNext/>
        <w:keepLines/>
        <w:numPr>
          <w:ilvl w:val="3"/>
          <w:numId w:val="1"/>
        </w:numPr>
        <w:spacing w:line="360" w:lineRule="auto"/>
        <w:ind w:left="0" w:firstLine="709"/>
        <w:jc w:val="both"/>
      </w:pPr>
      <w: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086CB3" w:rsidRDefault="00E87C79">
      <w:pPr>
        <w:keepNext/>
        <w:keepLines/>
        <w:numPr>
          <w:ilvl w:val="3"/>
          <w:numId w:val="1"/>
        </w:numPr>
        <w:spacing w:line="360" w:lineRule="auto"/>
        <w:ind w:left="0" w:firstLine="709"/>
        <w:jc w:val="both"/>
      </w:pPr>
      <w: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086CB3" w:rsidRDefault="00E87C79">
      <w:pPr>
        <w:keepNext/>
        <w:keepLines/>
        <w:numPr>
          <w:ilvl w:val="3"/>
          <w:numId w:val="1"/>
        </w:numPr>
        <w:spacing w:line="360" w:lineRule="auto"/>
        <w:ind w:left="0" w:firstLine="709"/>
        <w:jc w:val="both"/>
      </w:pPr>
      <w: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086CB3" w:rsidRDefault="00E87C79">
      <w:pPr>
        <w:keepNext/>
        <w:keepLines/>
        <w:numPr>
          <w:ilvl w:val="3"/>
          <w:numId w:val="1"/>
        </w:numPr>
        <w:spacing w:line="360" w:lineRule="auto"/>
        <w:ind w:left="0" w:firstLine="709"/>
        <w:jc w:val="both"/>
      </w:pPr>
      <w: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086CB3" w:rsidRDefault="00E87C79">
      <w:pPr>
        <w:keepNext/>
        <w:keepLines/>
        <w:numPr>
          <w:ilvl w:val="3"/>
          <w:numId w:val="1"/>
        </w:numPr>
        <w:spacing w:line="360" w:lineRule="auto"/>
        <w:ind w:left="0" w:firstLine="709"/>
        <w:jc w:val="both"/>
      </w:pPr>
      <w: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086CB3" w:rsidRDefault="00E87C79">
      <w:pPr>
        <w:keepNext/>
        <w:keepLines/>
        <w:numPr>
          <w:ilvl w:val="3"/>
          <w:numId w:val="1"/>
        </w:numPr>
        <w:spacing w:line="360" w:lineRule="auto"/>
        <w:ind w:left="0" w:firstLine="709"/>
        <w:jc w:val="both"/>
      </w:pPr>
      <w:r>
        <w:t xml:space="preserve">для спортивных агентов - на официальные спортивные соревнования по виду спорта, в котором они осуществляют свою деятельность. </w:t>
      </w:r>
    </w:p>
    <w:p w:rsidR="00086CB3" w:rsidRDefault="00E87C79">
      <w:pPr>
        <w:keepNext/>
        <w:keepLines/>
        <w:numPr>
          <w:ilvl w:val="1"/>
          <w:numId w:val="1"/>
        </w:numPr>
        <w:spacing w:line="360" w:lineRule="auto"/>
        <w:ind w:left="0" w:firstLine="709"/>
        <w:jc w:val="both"/>
      </w:pPr>
      <w:r>
        <w:t>Предотвращение противоправного влияния на результаты официальных спортивных соревнований и борьба с ним осуществляются в соответствии с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086CB3" w:rsidRDefault="00E87C79">
      <w:pPr>
        <w:keepNext/>
        <w:keepLines/>
        <w:numPr>
          <w:ilvl w:val="1"/>
          <w:numId w:val="1"/>
        </w:numPr>
        <w:spacing w:line="360" w:lineRule="auto"/>
        <w:ind w:left="0" w:firstLine="709"/>
        <w:jc w:val="both"/>
      </w:pPr>
      <w:r>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 по виду спорта в программе Игр руководством вузов.</w:t>
      </w:r>
    </w:p>
    <w:p w:rsidR="00086CB3" w:rsidRDefault="00086CB3">
      <w:pPr>
        <w:keepNext/>
        <w:keepLines/>
        <w:spacing w:line="360" w:lineRule="auto"/>
        <w:ind w:left="709"/>
        <w:jc w:val="both"/>
      </w:pPr>
    </w:p>
    <w:p w:rsidR="00086CB3" w:rsidRDefault="00E87C79">
      <w:pPr>
        <w:keepNext/>
        <w:keepLines/>
        <w:numPr>
          <w:ilvl w:val="0"/>
          <w:numId w:val="1"/>
        </w:numPr>
        <w:spacing w:line="360" w:lineRule="auto"/>
        <w:jc w:val="center"/>
        <w:rPr>
          <w:b/>
          <w:sz w:val="28"/>
          <w:szCs w:val="28"/>
        </w:rPr>
      </w:pPr>
      <w:r>
        <w:rPr>
          <w:b/>
          <w:sz w:val="28"/>
          <w:szCs w:val="28"/>
        </w:rPr>
        <w:lastRenderedPageBreak/>
        <w:t>Права и обязанности организаторов</w:t>
      </w:r>
    </w:p>
    <w:p w:rsidR="00086CB3" w:rsidRDefault="00086CB3">
      <w:pPr>
        <w:keepNext/>
        <w:keepLines/>
        <w:spacing w:line="360" w:lineRule="auto"/>
        <w:ind w:left="1069"/>
        <w:rPr>
          <w:b/>
        </w:rPr>
      </w:pPr>
    </w:p>
    <w:p w:rsidR="00086CB3" w:rsidRDefault="00E87C79">
      <w:pPr>
        <w:keepNext/>
        <w:keepLines/>
        <w:numPr>
          <w:ilvl w:val="1"/>
          <w:numId w:val="1"/>
        </w:numPr>
        <w:spacing w:line="360" w:lineRule="auto"/>
        <w:ind w:left="0" w:firstLine="709"/>
        <w:jc w:val="both"/>
      </w:pPr>
      <w:r>
        <w:t>Общее руководство организацией и проведением соревнований по скалолазанию осуществляет главная судейская коллегия, назначаемая МРО «РССС».</w:t>
      </w:r>
    </w:p>
    <w:p w:rsidR="00086CB3" w:rsidRDefault="00E87C79">
      <w:pPr>
        <w:keepNext/>
        <w:keepLines/>
        <w:numPr>
          <w:ilvl w:val="1"/>
          <w:numId w:val="1"/>
        </w:numPr>
        <w:spacing w:line="360" w:lineRule="auto"/>
        <w:ind w:left="0" w:firstLine="709"/>
        <w:jc w:val="both"/>
      </w:pPr>
      <w:r>
        <w:t>Главный судья соревнований формирует и представляет на согласование в МРО «РССС» списочный состав судейской бригады.</w:t>
      </w:r>
    </w:p>
    <w:p w:rsidR="00086CB3" w:rsidRDefault="00086CB3">
      <w:pPr>
        <w:keepNext/>
        <w:keepLines/>
        <w:spacing w:line="360" w:lineRule="auto"/>
        <w:jc w:val="both"/>
      </w:pPr>
    </w:p>
    <w:p w:rsidR="00086CB3" w:rsidRDefault="00E87C79">
      <w:pPr>
        <w:keepNext/>
        <w:keepLines/>
        <w:numPr>
          <w:ilvl w:val="0"/>
          <w:numId w:val="1"/>
        </w:numPr>
        <w:spacing w:line="360" w:lineRule="auto"/>
        <w:jc w:val="center"/>
        <w:rPr>
          <w:b/>
          <w:sz w:val="28"/>
          <w:szCs w:val="28"/>
        </w:rPr>
      </w:pPr>
      <w:r>
        <w:rPr>
          <w:rFonts w:eastAsia="MS Mincho"/>
          <w:b/>
          <w:bCs/>
          <w:iCs/>
          <w:sz w:val="28"/>
          <w:szCs w:val="28"/>
        </w:rPr>
        <w:t>Обеспечение безопасности участников и зрителей</w:t>
      </w:r>
    </w:p>
    <w:p w:rsidR="00086CB3" w:rsidRDefault="00086CB3">
      <w:pPr>
        <w:keepNext/>
        <w:keepLines/>
        <w:spacing w:line="360" w:lineRule="auto"/>
        <w:ind w:left="1069"/>
        <w:rPr>
          <w:b/>
        </w:rPr>
      </w:pPr>
    </w:p>
    <w:p w:rsidR="00086CB3" w:rsidRDefault="00E87C79">
      <w:pPr>
        <w:keepNext/>
        <w:keepLines/>
        <w:numPr>
          <w:ilvl w:val="1"/>
          <w:numId w:val="1"/>
        </w:numPr>
        <w:spacing w:line="360" w:lineRule="auto"/>
        <w:ind w:left="0" w:firstLine="709"/>
        <w:jc w:val="both"/>
      </w:pPr>
      <w:r>
        <w:rPr>
          <w:rFonts w:eastAsia="MS Mincho"/>
          <w:bCs/>
          <w:iCs/>
        </w:rPr>
        <w:t>Соревнование проводится на спортивном сооружении, подходящем по всем нормам проведения соревнований по скалолазанию в дисциплине «</w:t>
      </w:r>
      <w:proofErr w:type="spellStart"/>
      <w:r>
        <w:rPr>
          <w:rFonts w:eastAsia="MS Mincho"/>
          <w:bCs/>
          <w:iCs/>
        </w:rPr>
        <w:t>боулдеринг</w:t>
      </w:r>
      <w:proofErr w:type="spellEnd"/>
      <w:r>
        <w:rPr>
          <w:rFonts w:eastAsia="MS Mincho"/>
          <w:bCs/>
          <w:iCs/>
        </w:rPr>
        <w:t>».</w:t>
      </w:r>
    </w:p>
    <w:p w:rsidR="00086CB3" w:rsidRDefault="00E87C79">
      <w:pPr>
        <w:keepNext/>
        <w:keepLines/>
        <w:numPr>
          <w:ilvl w:val="1"/>
          <w:numId w:val="1"/>
        </w:numPr>
        <w:spacing w:line="360" w:lineRule="auto"/>
        <w:ind w:left="0"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086CB3" w:rsidRDefault="00E87C79">
      <w:pPr>
        <w:keepNext/>
        <w:keepLines/>
        <w:numPr>
          <w:ilvl w:val="1"/>
          <w:numId w:val="1"/>
        </w:numPr>
        <w:spacing w:line="360" w:lineRule="auto"/>
        <w:ind w:left="0" w:firstLine="709"/>
        <w:jc w:val="both"/>
      </w:pPr>
      <w:r>
        <w:rPr>
          <w:rFonts w:eastAsia="MS Mincho"/>
          <w:bCs/>
          <w:iCs/>
        </w:rPr>
        <w:t xml:space="preserve">Участие в соревнованиях осуществляется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Положение. </w:t>
      </w:r>
    </w:p>
    <w:p w:rsidR="00086CB3" w:rsidRDefault="00E87C79">
      <w:pPr>
        <w:keepNext/>
        <w:keepLines/>
        <w:spacing w:line="360" w:lineRule="auto"/>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086CB3" w:rsidRDefault="00E87C79">
      <w:pPr>
        <w:keepNext/>
        <w:keepLines/>
        <w:numPr>
          <w:ilvl w:val="1"/>
          <w:numId w:val="1"/>
        </w:numPr>
        <w:spacing w:line="360" w:lineRule="auto"/>
        <w:ind w:left="0" w:firstLine="709"/>
        <w:jc w:val="both"/>
      </w:pPr>
      <w:r>
        <w:rPr>
          <w:bCs/>
          <w:iCs/>
        </w:rPr>
        <w:t xml:space="preserve">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23 октября 2020 г. № 1144н. -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w:t>
      </w:r>
    </w:p>
    <w:p w:rsidR="00086CB3" w:rsidRDefault="00E87C79">
      <w:pPr>
        <w:keepNext/>
        <w:keepLines/>
        <w:spacing w:line="360" w:lineRule="auto"/>
        <w:ind w:firstLine="708"/>
        <w:jc w:val="both"/>
      </w:pPr>
      <w:r>
        <w:rPr>
          <w:bCs/>
          <w:iCs/>
        </w:rPr>
        <w:lastRenderedPageBreak/>
        <w:t>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rsidR="00086CB3" w:rsidRDefault="00E87C79">
      <w:pPr>
        <w:keepNext/>
        <w:keepLines/>
        <w:numPr>
          <w:ilvl w:val="1"/>
          <w:numId w:val="1"/>
        </w:numPr>
        <w:spacing w:line="360" w:lineRule="auto"/>
        <w:ind w:left="0" w:firstLine="709"/>
        <w:jc w:val="both"/>
      </w:pPr>
      <w: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w:t>
      </w:r>
      <w:proofErr w:type="spellStart"/>
      <w:r>
        <w:t>Минспорта</w:t>
      </w:r>
      <w:proofErr w:type="spellEnd"/>
      <w:r>
        <w:t xml:space="preserve"> России от 09 августа 2016 года №947.</w:t>
      </w:r>
    </w:p>
    <w:p w:rsidR="00086CB3" w:rsidRDefault="00E87C79">
      <w:pPr>
        <w:keepNext/>
        <w:keepLines/>
        <w:spacing w:line="360" w:lineRule="auto"/>
        <w:ind w:firstLine="709"/>
        <w:jc w:val="both"/>
      </w:pPr>
      <w:r>
        <w:t>В соответствии с п. 10.11.1. Общероссийских антидопинговых правил ни один спортсмен или иное лицо, в отношении которого была применена дисквалификация, не имеет право во время срока дисквалификации участвовать ни в каком качестве в соревнованиях.</w:t>
      </w:r>
    </w:p>
    <w:p w:rsidR="00086CB3" w:rsidRDefault="00086CB3">
      <w:pPr>
        <w:keepNext/>
        <w:keepLines/>
        <w:autoSpaceDE w:val="0"/>
        <w:spacing w:line="360" w:lineRule="auto"/>
        <w:rPr>
          <w:rFonts w:eastAsia="MS Mincho"/>
          <w:b/>
          <w:bCs/>
        </w:rPr>
      </w:pPr>
    </w:p>
    <w:p w:rsidR="00086CB3" w:rsidRDefault="00086CB3">
      <w:pPr>
        <w:keepNext/>
        <w:keepLines/>
        <w:autoSpaceDE w:val="0"/>
        <w:spacing w:line="360" w:lineRule="auto"/>
        <w:rPr>
          <w:rFonts w:eastAsia="MS Mincho"/>
          <w:b/>
          <w:bCs/>
        </w:rPr>
      </w:pPr>
    </w:p>
    <w:p w:rsidR="00086CB3" w:rsidRDefault="00086CB3">
      <w:pPr>
        <w:keepNext/>
        <w:keepLines/>
        <w:autoSpaceDE w:val="0"/>
        <w:spacing w:line="360" w:lineRule="auto"/>
        <w:rPr>
          <w:rFonts w:eastAsia="MS Mincho"/>
          <w:b/>
          <w:bCs/>
        </w:rPr>
      </w:pPr>
    </w:p>
    <w:p w:rsidR="00086CB3" w:rsidRDefault="00086CB3">
      <w:pPr>
        <w:keepNext/>
        <w:keepLines/>
        <w:autoSpaceDE w:val="0"/>
        <w:spacing w:line="360" w:lineRule="auto"/>
        <w:rPr>
          <w:rFonts w:eastAsia="MS Mincho"/>
          <w:b/>
          <w:bCs/>
        </w:rPr>
      </w:pPr>
    </w:p>
    <w:p w:rsidR="00086CB3" w:rsidRDefault="00086CB3">
      <w:pPr>
        <w:keepNext/>
        <w:keepLines/>
        <w:autoSpaceDE w:val="0"/>
        <w:spacing w:line="360" w:lineRule="auto"/>
        <w:rPr>
          <w:rFonts w:eastAsia="MS Mincho"/>
          <w:b/>
          <w:bCs/>
        </w:rPr>
      </w:pPr>
    </w:p>
    <w:p w:rsidR="00086CB3" w:rsidRDefault="00086CB3">
      <w:pPr>
        <w:keepNext/>
        <w:keepLines/>
        <w:autoSpaceDE w:val="0"/>
        <w:spacing w:line="360" w:lineRule="auto"/>
        <w:rPr>
          <w:rFonts w:eastAsia="MS Mincho"/>
          <w:b/>
          <w:bCs/>
        </w:rPr>
      </w:pPr>
    </w:p>
    <w:p w:rsidR="00086CB3" w:rsidRDefault="00086CB3">
      <w:pPr>
        <w:keepNext/>
        <w:keepLines/>
        <w:autoSpaceDE w:val="0"/>
        <w:spacing w:line="360" w:lineRule="auto"/>
        <w:rPr>
          <w:rFonts w:eastAsia="MS Mincho"/>
          <w:b/>
          <w:bCs/>
        </w:rPr>
      </w:pPr>
    </w:p>
    <w:p w:rsidR="00086CB3" w:rsidRDefault="00086CB3">
      <w:pPr>
        <w:keepNext/>
        <w:keepLines/>
        <w:autoSpaceDE w:val="0"/>
        <w:spacing w:line="360" w:lineRule="auto"/>
        <w:rPr>
          <w:rFonts w:eastAsia="MS Mincho"/>
          <w:b/>
          <w:bCs/>
        </w:rPr>
      </w:pPr>
    </w:p>
    <w:p w:rsidR="00086CB3" w:rsidRDefault="00086CB3">
      <w:pPr>
        <w:keepNext/>
        <w:keepLines/>
        <w:autoSpaceDE w:val="0"/>
        <w:spacing w:line="360" w:lineRule="auto"/>
        <w:rPr>
          <w:rFonts w:eastAsia="MS Mincho"/>
          <w:b/>
          <w:bCs/>
        </w:rPr>
      </w:pPr>
    </w:p>
    <w:p w:rsidR="00086CB3" w:rsidRDefault="00086CB3">
      <w:pPr>
        <w:keepNext/>
        <w:keepLines/>
        <w:autoSpaceDE w:val="0"/>
        <w:spacing w:line="360" w:lineRule="auto"/>
      </w:pPr>
    </w:p>
    <w:p w:rsidR="00086CB3" w:rsidRDefault="00086CB3">
      <w:pPr>
        <w:keepNext/>
        <w:keepLines/>
        <w:spacing w:line="360" w:lineRule="auto"/>
        <w:ind w:left="1069"/>
        <w:jc w:val="center"/>
        <w:rPr>
          <w:b/>
          <w:sz w:val="28"/>
          <w:szCs w:val="28"/>
        </w:rPr>
      </w:pPr>
    </w:p>
    <w:p w:rsidR="00086CB3" w:rsidRDefault="00086CB3">
      <w:pPr>
        <w:keepNext/>
        <w:keepLines/>
        <w:spacing w:line="360" w:lineRule="auto"/>
        <w:ind w:left="1069"/>
        <w:jc w:val="center"/>
        <w:rPr>
          <w:b/>
          <w:sz w:val="28"/>
          <w:szCs w:val="28"/>
        </w:rPr>
      </w:pPr>
    </w:p>
    <w:p w:rsidR="00086CB3" w:rsidRDefault="00086CB3">
      <w:pPr>
        <w:keepNext/>
        <w:keepLines/>
        <w:spacing w:line="360" w:lineRule="auto"/>
        <w:ind w:left="1069"/>
        <w:jc w:val="center"/>
        <w:rPr>
          <w:b/>
          <w:sz w:val="28"/>
          <w:szCs w:val="28"/>
        </w:rPr>
      </w:pPr>
    </w:p>
    <w:p w:rsidR="00086CB3" w:rsidRDefault="00086CB3">
      <w:pPr>
        <w:keepNext/>
        <w:keepLines/>
        <w:spacing w:line="360" w:lineRule="auto"/>
        <w:ind w:left="1069"/>
        <w:jc w:val="center"/>
        <w:rPr>
          <w:b/>
          <w:sz w:val="28"/>
          <w:szCs w:val="28"/>
        </w:rPr>
      </w:pPr>
    </w:p>
    <w:p w:rsidR="00086CB3" w:rsidRDefault="00086CB3">
      <w:pPr>
        <w:keepNext/>
        <w:keepLines/>
        <w:spacing w:line="360" w:lineRule="auto"/>
        <w:ind w:left="1069"/>
        <w:jc w:val="center"/>
        <w:rPr>
          <w:b/>
          <w:sz w:val="28"/>
          <w:szCs w:val="28"/>
        </w:rPr>
      </w:pPr>
    </w:p>
    <w:p w:rsidR="00086CB3" w:rsidRDefault="00086CB3">
      <w:pPr>
        <w:keepNext/>
        <w:keepLines/>
        <w:spacing w:line="360" w:lineRule="auto"/>
        <w:ind w:left="1069"/>
        <w:jc w:val="center"/>
        <w:rPr>
          <w:b/>
          <w:sz w:val="28"/>
          <w:szCs w:val="28"/>
        </w:rPr>
        <w:sectPr w:rsidR="00086CB3">
          <w:pgSz w:w="11906" w:h="16838"/>
          <w:pgMar w:top="720" w:right="851" w:bottom="902" w:left="902" w:header="720" w:footer="720" w:gutter="0"/>
          <w:cols w:space="720"/>
          <w:titlePg/>
          <w:docGrid w:linePitch="360"/>
        </w:sectPr>
      </w:pPr>
    </w:p>
    <w:p w:rsidR="00086CB3" w:rsidRDefault="00E87C79">
      <w:pPr>
        <w:keepNext/>
        <w:keepLines/>
        <w:spacing w:line="360" w:lineRule="auto"/>
        <w:ind w:left="1069"/>
        <w:jc w:val="center"/>
        <w:rPr>
          <w:b/>
          <w:sz w:val="28"/>
          <w:szCs w:val="28"/>
        </w:rPr>
      </w:pPr>
      <w:r>
        <w:rPr>
          <w:b/>
          <w:sz w:val="28"/>
          <w:szCs w:val="28"/>
        </w:rPr>
        <w:lastRenderedPageBreak/>
        <w:t xml:space="preserve">4. </w:t>
      </w:r>
      <w:r>
        <w:rPr>
          <w:b/>
          <w:sz w:val="28"/>
          <w:szCs w:val="28"/>
        </w:rPr>
        <w:tab/>
        <w:t>Общие сведения о соревновании</w:t>
      </w:r>
    </w:p>
    <w:p w:rsidR="00086CB3" w:rsidRDefault="00086CB3">
      <w:pPr>
        <w:keepNext/>
        <w:keepLines/>
        <w:spacing w:line="360" w:lineRule="auto"/>
        <w:ind w:left="1069"/>
        <w:jc w:val="center"/>
        <w:rPr>
          <w:b/>
          <w:sz w:val="28"/>
          <w:szCs w:val="28"/>
        </w:rPr>
      </w:pPr>
    </w:p>
    <w:p w:rsidR="00086CB3" w:rsidRDefault="00086CB3">
      <w:pPr>
        <w:keepNext/>
        <w:keepLines/>
        <w:spacing w:line="360" w:lineRule="auto"/>
        <w:ind w:left="1069"/>
        <w:jc w:val="both"/>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708"/>
        <w:gridCol w:w="705"/>
        <w:gridCol w:w="709"/>
        <w:gridCol w:w="850"/>
        <w:gridCol w:w="709"/>
        <w:gridCol w:w="742"/>
        <w:gridCol w:w="817"/>
        <w:gridCol w:w="1167"/>
        <w:gridCol w:w="1418"/>
        <w:gridCol w:w="2097"/>
        <w:gridCol w:w="1985"/>
        <w:gridCol w:w="1134"/>
      </w:tblGrid>
      <w:tr w:rsidR="00086CB3">
        <w:tc>
          <w:tcPr>
            <w:tcW w:w="426" w:type="dxa"/>
            <w:vMerge w:val="restart"/>
            <w:shd w:val="clear" w:color="auto" w:fill="auto"/>
            <w:vAlign w:val="center"/>
          </w:tcPr>
          <w:p w:rsidR="00086CB3" w:rsidRDefault="00E87C79">
            <w:pPr>
              <w:keepNext/>
              <w:keepLines/>
              <w:spacing w:line="360" w:lineRule="auto"/>
              <w:jc w:val="center"/>
              <w:rPr>
                <w:sz w:val="18"/>
                <w:szCs w:val="18"/>
              </w:rPr>
            </w:pPr>
            <w:r>
              <w:rPr>
                <w:sz w:val="18"/>
                <w:szCs w:val="18"/>
              </w:rPr>
              <w:t>№</w:t>
            </w:r>
            <w:proofErr w:type="spellStart"/>
            <w:r>
              <w:rPr>
                <w:sz w:val="18"/>
                <w:szCs w:val="18"/>
              </w:rPr>
              <w:t>пп</w:t>
            </w:r>
            <w:proofErr w:type="spellEnd"/>
          </w:p>
        </w:tc>
        <w:tc>
          <w:tcPr>
            <w:tcW w:w="1985" w:type="dxa"/>
            <w:vMerge w:val="restart"/>
            <w:shd w:val="clear" w:color="auto" w:fill="auto"/>
            <w:vAlign w:val="center"/>
          </w:tcPr>
          <w:p w:rsidR="00086CB3" w:rsidRDefault="00E87C79">
            <w:pPr>
              <w:keepNext/>
              <w:keepLines/>
              <w:spacing w:line="360" w:lineRule="auto"/>
              <w:jc w:val="center"/>
              <w:rPr>
                <w:sz w:val="18"/>
                <w:szCs w:val="18"/>
              </w:rPr>
            </w:pPr>
            <w:r>
              <w:rPr>
                <w:sz w:val="18"/>
                <w:szCs w:val="18"/>
              </w:rPr>
              <w:t>Место проведения соревнования (название, адрес спортивного сооружения)</w:t>
            </w:r>
          </w:p>
        </w:tc>
        <w:tc>
          <w:tcPr>
            <w:tcW w:w="708" w:type="dxa"/>
            <w:vMerge w:val="restart"/>
            <w:textDirection w:val="btLr"/>
          </w:tcPr>
          <w:p w:rsidR="00086CB3" w:rsidRDefault="00E87C79">
            <w:pPr>
              <w:keepNext/>
              <w:keepLines/>
              <w:spacing w:line="360" w:lineRule="auto"/>
              <w:ind w:left="113" w:right="113"/>
              <w:jc w:val="center"/>
              <w:rPr>
                <w:sz w:val="18"/>
                <w:szCs w:val="18"/>
              </w:rPr>
            </w:pPr>
            <w:r>
              <w:rPr>
                <w:sz w:val="18"/>
                <w:szCs w:val="18"/>
              </w:rPr>
              <w:t>Характер подведения итогов спортивного соревнования</w:t>
            </w:r>
          </w:p>
        </w:tc>
        <w:tc>
          <w:tcPr>
            <w:tcW w:w="705" w:type="dxa"/>
            <w:vMerge w:val="restart"/>
            <w:shd w:val="clear" w:color="auto" w:fill="auto"/>
            <w:textDirection w:val="btLr"/>
            <w:vAlign w:val="center"/>
          </w:tcPr>
          <w:p w:rsidR="00086CB3" w:rsidRDefault="00E87C79">
            <w:pPr>
              <w:keepNext/>
              <w:keepLines/>
              <w:spacing w:line="360" w:lineRule="auto"/>
              <w:jc w:val="center"/>
              <w:rPr>
                <w:sz w:val="18"/>
                <w:szCs w:val="18"/>
              </w:rPr>
            </w:pPr>
            <w:r>
              <w:rPr>
                <w:sz w:val="18"/>
                <w:szCs w:val="18"/>
              </w:rPr>
              <w:t>Планируемое количество участников (чел.)</w:t>
            </w:r>
          </w:p>
        </w:tc>
        <w:tc>
          <w:tcPr>
            <w:tcW w:w="3010" w:type="dxa"/>
            <w:gridSpan w:val="4"/>
            <w:shd w:val="clear" w:color="auto" w:fill="auto"/>
            <w:vAlign w:val="center"/>
          </w:tcPr>
          <w:p w:rsidR="00086CB3" w:rsidRDefault="00E87C79">
            <w:pPr>
              <w:keepNext/>
              <w:keepLines/>
              <w:spacing w:line="360" w:lineRule="auto"/>
              <w:ind w:left="113" w:right="113"/>
              <w:jc w:val="center"/>
              <w:rPr>
                <w:sz w:val="18"/>
                <w:szCs w:val="18"/>
              </w:rPr>
            </w:pPr>
            <w:r>
              <w:rPr>
                <w:sz w:val="18"/>
                <w:szCs w:val="18"/>
              </w:rPr>
              <w:t>Состав спортивной сборной команды вуза</w:t>
            </w:r>
          </w:p>
        </w:tc>
        <w:tc>
          <w:tcPr>
            <w:tcW w:w="817" w:type="dxa"/>
            <w:vMerge w:val="restart"/>
            <w:shd w:val="clear" w:color="auto" w:fill="auto"/>
            <w:textDirection w:val="btLr"/>
            <w:vAlign w:val="center"/>
          </w:tcPr>
          <w:p w:rsidR="00086CB3" w:rsidRDefault="00E87C79">
            <w:pPr>
              <w:keepNext/>
              <w:keepLines/>
              <w:spacing w:line="360" w:lineRule="auto"/>
              <w:ind w:left="113" w:right="113"/>
              <w:jc w:val="center"/>
              <w:rPr>
                <w:sz w:val="18"/>
                <w:szCs w:val="18"/>
              </w:rPr>
            </w:pPr>
            <w:r>
              <w:rPr>
                <w:sz w:val="18"/>
                <w:szCs w:val="18"/>
              </w:rPr>
              <w:t>Квалификация спортсменов (спортивный разряд)</w:t>
            </w:r>
          </w:p>
        </w:tc>
        <w:tc>
          <w:tcPr>
            <w:tcW w:w="6667" w:type="dxa"/>
            <w:gridSpan w:val="4"/>
            <w:shd w:val="clear" w:color="auto" w:fill="auto"/>
            <w:vAlign w:val="center"/>
          </w:tcPr>
          <w:p w:rsidR="00086CB3" w:rsidRDefault="00E87C79">
            <w:pPr>
              <w:keepNext/>
              <w:keepLines/>
              <w:spacing w:line="360" w:lineRule="auto"/>
              <w:jc w:val="center"/>
              <w:rPr>
                <w:sz w:val="18"/>
                <w:szCs w:val="18"/>
              </w:rPr>
            </w:pPr>
            <w:r>
              <w:rPr>
                <w:sz w:val="18"/>
                <w:szCs w:val="18"/>
              </w:rPr>
              <w:t>Программа спортивного соревнования</w:t>
            </w:r>
          </w:p>
        </w:tc>
        <w:tc>
          <w:tcPr>
            <w:tcW w:w="1134" w:type="dxa"/>
          </w:tcPr>
          <w:p w:rsidR="00086CB3" w:rsidRDefault="00086CB3">
            <w:pPr>
              <w:keepNext/>
              <w:keepLines/>
              <w:spacing w:line="360" w:lineRule="auto"/>
              <w:jc w:val="center"/>
              <w:rPr>
                <w:sz w:val="18"/>
                <w:szCs w:val="18"/>
              </w:rPr>
            </w:pPr>
          </w:p>
        </w:tc>
      </w:tr>
      <w:tr w:rsidR="00086CB3">
        <w:tc>
          <w:tcPr>
            <w:tcW w:w="426" w:type="dxa"/>
            <w:vMerge/>
            <w:shd w:val="clear" w:color="auto" w:fill="auto"/>
            <w:vAlign w:val="center"/>
          </w:tcPr>
          <w:p w:rsidR="00086CB3" w:rsidRDefault="00086CB3">
            <w:pPr>
              <w:keepNext/>
              <w:keepLines/>
              <w:spacing w:line="360" w:lineRule="auto"/>
              <w:jc w:val="center"/>
              <w:rPr>
                <w:sz w:val="18"/>
                <w:szCs w:val="18"/>
              </w:rPr>
            </w:pPr>
          </w:p>
        </w:tc>
        <w:tc>
          <w:tcPr>
            <w:tcW w:w="1985" w:type="dxa"/>
            <w:vMerge/>
            <w:shd w:val="clear" w:color="auto" w:fill="auto"/>
            <w:vAlign w:val="center"/>
          </w:tcPr>
          <w:p w:rsidR="00086CB3" w:rsidRDefault="00086CB3">
            <w:pPr>
              <w:keepNext/>
              <w:keepLines/>
              <w:spacing w:line="360" w:lineRule="auto"/>
              <w:jc w:val="center"/>
              <w:rPr>
                <w:sz w:val="18"/>
                <w:szCs w:val="18"/>
              </w:rPr>
            </w:pPr>
          </w:p>
        </w:tc>
        <w:tc>
          <w:tcPr>
            <w:tcW w:w="708" w:type="dxa"/>
            <w:vMerge/>
          </w:tcPr>
          <w:p w:rsidR="00086CB3" w:rsidRDefault="00086CB3">
            <w:pPr>
              <w:keepNext/>
              <w:keepLines/>
              <w:spacing w:line="360" w:lineRule="auto"/>
              <w:jc w:val="center"/>
              <w:rPr>
                <w:sz w:val="18"/>
                <w:szCs w:val="18"/>
              </w:rPr>
            </w:pPr>
          </w:p>
        </w:tc>
        <w:tc>
          <w:tcPr>
            <w:tcW w:w="705" w:type="dxa"/>
            <w:vMerge/>
            <w:shd w:val="clear" w:color="auto" w:fill="auto"/>
            <w:vAlign w:val="center"/>
          </w:tcPr>
          <w:p w:rsidR="00086CB3" w:rsidRDefault="00086CB3">
            <w:pPr>
              <w:keepNext/>
              <w:keepLines/>
              <w:spacing w:line="360" w:lineRule="auto"/>
              <w:jc w:val="both"/>
              <w:rPr>
                <w:sz w:val="18"/>
                <w:szCs w:val="18"/>
              </w:rPr>
            </w:pPr>
          </w:p>
        </w:tc>
        <w:tc>
          <w:tcPr>
            <w:tcW w:w="709" w:type="dxa"/>
            <w:vMerge w:val="restart"/>
            <w:shd w:val="clear" w:color="auto" w:fill="auto"/>
            <w:textDirection w:val="btLr"/>
            <w:vAlign w:val="center"/>
          </w:tcPr>
          <w:p w:rsidR="00086CB3" w:rsidRDefault="00E87C79">
            <w:pPr>
              <w:keepNext/>
              <w:keepLines/>
              <w:spacing w:line="360" w:lineRule="auto"/>
              <w:ind w:left="113" w:right="113"/>
              <w:jc w:val="center"/>
              <w:rPr>
                <w:sz w:val="18"/>
                <w:szCs w:val="18"/>
              </w:rPr>
            </w:pPr>
            <w:r>
              <w:rPr>
                <w:sz w:val="18"/>
                <w:szCs w:val="18"/>
              </w:rPr>
              <w:t>всего</w:t>
            </w:r>
          </w:p>
        </w:tc>
        <w:tc>
          <w:tcPr>
            <w:tcW w:w="2301" w:type="dxa"/>
            <w:gridSpan w:val="3"/>
            <w:shd w:val="clear" w:color="auto" w:fill="auto"/>
            <w:vAlign w:val="center"/>
          </w:tcPr>
          <w:p w:rsidR="00086CB3" w:rsidRDefault="00E87C79">
            <w:pPr>
              <w:keepNext/>
              <w:keepLines/>
              <w:spacing w:line="360" w:lineRule="auto"/>
              <w:jc w:val="center"/>
              <w:rPr>
                <w:sz w:val="18"/>
                <w:szCs w:val="18"/>
              </w:rPr>
            </w:pPr>
            <w:r>
              <w:rPr>
                <w:sz w:val="18"/>
                <w:szCs w:val="18"/>
              </w:rPr>
              <w:t>В том числе</w:t>
            </w:r>
          </w:p>
        </w:tc>
        <w:tc>
          <w:tcPr>
            <w:tcW w:w="817" w:type="dxa"/>
            <w:vMerge/>
            <w:shd w:val="clear" w:color="auto" w:fill="auto"/>
            <w:vAlign w:val="center"/>
          </w:tcPr>
          <w:p w:rsidR="00086CB3" w:rsidRDefault="00086CB3">
            <w:pPr>
              <w:keepNext/>
              <w:keepLines/>
              <w:spacing w:line="360" w:lineRule="auto"/>
              <w:jc w:val="center"/>
              <w:rPr>
                <w:sz w:val="18"/>
                <w:szCs w:val="18"/>
              </w:rPr>
            </w:pPr>
          </w:p>
        </w:tc>
        <w:tc>
          <w:tcPr>
            <w:tcW w:w="1167" w:type="dxa"/>
            <w:vMerge w:val="restart"/>
            <w:shd w:val="clear" w:color="auto" w:fill="auto"/>
            <w:textDirection w:val="btLr"/>
            <w:vAlign w:val="center"/>
          </w:tcPr>
          <w:p w:rsidR="00086CB3" w:rsidRDefault="00E87C79">
            <w:pPr>
              <w:keepNext/>
              <w:keepLines/>
              <w:spacing w:line="360" w:lineRule="auto"/>
              <w:ind w:left="113" w:right="113"/>
              <w:jc w:val="center"/>
              <w:rPr>
                <w:sz w:val="18"/>
                <w:szCs w:val="18"/>
              </w:rPr>
            </w:pPr>
            <w:r>
              <w:rPr>
                <w:sz w:val="18"/>
                <w:szCs w:val="18"/>
              </w:rPr>
              <w:t xml:space="preserve">Сроки проведения в </w:t>
            </w:r>
            <w:proofErr w:type="spellStart"/>
            <w:r>
              <w:rPr>
                <w:sz w:val="18"/>
                <w:szCs w:val="18"/>
              </w:rPr>
              <w:t>т.ч.дата</w:t>
            </w:r>
            <w:proofErr w:type="spellEnd"/>
            <w:r>
              <w:rPr>
                <w:sz w:val="18"/>
                <w:szCs w:val="18"/>
              </w:rPr>
              <w:t xml:space="preserve"> приезда и отъезда</w:t>
            </w:r>
          </w:p>
        </w:tc>
        <w:tc>
          <w:tcPr>
            <w:tcW w:w="1418" w:type="dxa"/>
            <w:vMerge w:val="restart"/>
            <w:shd w:val="clear" w:color="auto" w:fill="auto"/>
            <w:textDirection w:val="btLr"/>
            <w:vAlign w:val="center"/>
          </w:tcPr>
          <w:p w:rsidR="00086CB3" w:rsidRDefault="00E87C79">
            <w:pPr>
              <w:keepNext/>
              <w:keepLines/>
              <w:spacing w:line="360" w:lineRule="auto"/>
              <w:ind w:left="113" w:right="113"/>
              <w:jc w:val="center"/>
              <w:rPr>
                <w:sz w:val="18"/>
                <w:szCs w:val="18"/>
              </w:rPr>
            </w:pPr>
            <w:r>
              <w:rPr>
                <w:sz w:val="18"/>
                <w:szCs w:val="18"/>
              </w:rPr>
              <w:t>Группа</w:t>
            </w:r>
          </w:p>
          <w:p w:rsidR="00086CB3" w:rsidRDefault="00E87C79">
            <w:pPr>
              <w:keepNext/>
              <w:keepLines/>
              <w:spacing w:line="360" w:lineRule="auto"/>
              <w:ind w:left="113" w:right="113"/>
              <w:jc w:val="center"/>
              <w:rPr>
                <w:sz w:val="18"/>
                <w:szCs w:val="18"/>
              </w:rPr>
            </w:pPr>
            <w:proofErr w:type="spellStart"/>
            <w:r>
              <w:rPr>
                <w:sz w:val="18"/>
                <w:szCs w:val="18"/>
              </w:rPr>
              <w:t>соревноваий</w:t>
            </w:r>
            <w:proofErr w:type="spellEnd"/>
            <w:r>
              <w:rPr>
                <w:sz w:val="18"/>
                <w:szCs w:val="18"/>
              </w:rPr>
              <w:t xml:space="preserve"> по полу и возрасту в соответствии участников с ЕВСК</w:t>
            </w:r>
          </w:p>
        </w:tc>
        <w:tc>
          <w:tcPr>
            <w:tcW w:w="2097" w:type="dxa"/>
            <w:vMerge w:val="restart"/>
            <w:shd w:val="clear" w:color="auto" w:fill="auto"/>
            <w:vAlign w:val="center"/>
          </w:tcPr>
          <w:p w:rsidR="00086CB3" w:rsidRDefault="00E87C79">
            <w:pPr>
              <w:keepNext/>
              <w:keepLines/>
              <w:spacing w:line="360" w:lineRule="auto"/>
              <w:jc w:val="center"/>
              <w:rPr>
                <w:sz w:val="18"/>
                <w:szCs w:val="18"/>
              </w:rPr>
            </w:pPr>
            <w:r>
              <w:rPr>
                <w:sz w:val="18"/>
                <w:szCs w:val="18"/>
              </w:rPr>
              <w:t>Наименование спортивной дисциплины (в соответствии с ВРВС)</w:t>
            </w:r>
          </w:p>
        </w:tc>
        <w:tc>
          <w:tcPr>
            <w:tcW w:w="1985" w:type="dxa"/>
            <w:vMerge w:val="restart"/>
            <w:shd w:val="clear" w:color="auto" w:fill="auto"/>
            <w:textDirection w:val="btLr"/>
            <w:vAlign w:val="center"/>
          </w:tcPr>
          <w:p w:rsidR="00086CB3" w:rsidRDefault="00E87C79">
            <w:pPr>
              <w:keepNext/>
              <w:keepLines/>
              <w:spacing w:line="360" w:lineRule="auto"/>
              <w:ind w:left="113" w:right="113"/>
              <w:jc w:val="center"/>
              <w:rPr>
                <w:sz w:val="18"/>
                <w:szCs w:val="18"/>
              </w:rPr>
            </w:pPr>
            <w:r>
              <w:rPr>
                <w:sz w:val="18"/>
                <w:szCs w:val="18"/>
              </w:rPr>
              <w:t xml:space="preserve">Номер-код спортивной дисциплины </w:t>
            </w:r>
          </w:p>
          <w:p w:rsidR="00086CB3" w:rsidRDefault="00E87C79">
            <w:pPr>
              <w:keepNext/>
              <w:keepLines/>
              <w:spacing w:line="360" w:lineRule="auto"/>
              <w:ind w:left="113" w:right="113"/>
              <w:jc w:val="center"/>
              <w:rPr>
                <w:sz w:val="18"/>
                <w:szCs w:val="18"/>
              </w:rPr>
            </w:pPr>
            <w:r>
              <w:rPr>
                <w:sz w:val="18"/>
                <w:szCs w:val="18"/>
              </w:rPr>
              <w:t xml:space="preserve">(в </w:t>
            </w:r>
            <w:proofErr w:type="spellStart"/>
            <w:r>
              <w:rPr>
                <w:sz w:val="18"/>
                <w:szCs w:val="18"/>
              </w:rPr>
              <w:t>соот.ветствии</w:t>
            </w:r>
            <w:proofErr w:type="spellEnd"/>
            <w:r>
              <w:rPr>
                <w:sz w:val="18"/>
                <w:szCs w:val="18"/>
              </w:rPr>
              <w:t xml:space="preserve"> с ВРВС)</w:t>
            </w:r>
          </w:p>
        </w:tc>
        <w:tc>
          <w:tcPr>
            <w:tcW w:w="1134" w:type="dxa"/>
            <w:textDirection w:val="btLr"/>
          </w:tcPr>
          <w:p w:rsidR="00086CB3" w:rsidRDefault="00086CB3">
            <w:pPr>
              <w:keepNext/>
              <w:keepLines/>
              <w:spacing w:line="360" w:lineRule="auto"/>
              <w:ind w:left="113" w:right="113"/>
              <w:jc w:val="center"/>
              <w:rPr>
                <w:sz w:val="18"/>
                <w:szCs w:val="18"/>
              </w:rPr>
            </w:pPr>
          </w:p>
        </w:tc>
      </w:tr>
      <w:tr w:rsidR="00086CB3">
        <w:trPr>
          <w:cantSplit/>
          <w:trHeight w:val="2074"/>
        </w:trPr>
        <w:tc>
          <w:tcPr>
            <w:tcW w:w="426" w:type="dxa"/>
            <w:vMerge/>
            <w:shd w:val="clear" w:color="auto" w:fill="auto"/>
          </w:tcPr>
          <w:p w:rsidR="00086CB3" w:rsidRDefault="00086CB3">
            <w:pPr>
              <w:keepNext/>
              <w:keepLines/>
              <w:spacing w:line="360" w:lineRule="auto"/>
              <w:jc w:val="both"/>
              <w:rPr>
                <w:sz w:val="18"/>
                <w:szCs w:val="18"/>
              </w:rPr>
            </w:pPr>
          </w:p>
        </w:tc>
        <w:tc>
          <w:tcPr>
            <w:tcW w:w="1985" w:type="dxa"/>
            <w:vMerge/>
            <w:shd w:val="clear" w:color="auto" w:fill="auto"/>
          </w:tcPr>
          <w:p w:rsidR="00086CB3" w:rsidRDefault="00086CB3">
            <w:pPr>
              <w:keepNext/>
              <w:keepLines/>
              <w:spacing w:line="360" w:lineRule="auto"/>
              <w:jc w:val="both"/>
              <w:rPr>
                <w:sz w:val="18"/>
                <w:szCs w:val="18"/>
              </w:rPr>
            </w:pPr>
          </w:p>
        </w:tc>
        <w:tc>
          <w:tcPr>
            <w:tcW w:w="708" w:type="dxa"/>
            <w:vMerge/>
          </w:tcPr>
          <w:p w:rsidR="00086CB3" w:rsidRDefault="00086CB3">
            <w:pPr>
              <w:keepNext/>
              <w:keepLines/>
              <w:spacing w:line="360" w:lineRule="auto"/>
              <w:jc w:val="both"/>
              <w:rPr>
                <w:sz w:val="18"/>
                <w:szCs w:val="18"/>
              </w:rPr>
            </w:pPr>
          </w:p>
        </w:tc>
        <w:tc>
          <w:tcPr>
            <w:tcW w:w="705" w:type="dxa"/>
            <w:vMerge/>
            <w:shd w:val="clear" w:color="auto" w:fill="auto"/>
          </w:tcPr>
          <w:p w:rsidR="00086CB3" w:rsidRDefault="00086CB3">
            <w:pPr>
              <w:keepNext/>
              <w:keepLines/>
              <w:spacing w:line="360" w:lineRule="auto"/>
              <w:jc w:val="both"/>
              <w:rPr>
                <w:sz w:val="18"/>
                <w:szCs w:val="18"/>
              </w:rPr>
            </w:pPr>
          </w:p>
        </w:tc>
        <w:tc>
          <w:tcPr>
            <w:tcW w:w="709" w:type="dxa"/>
            <w:vMerge/>
            <w:shd w:val="clear" w:color="auto" w:fill="auto"/>
          </w:tcPr>
          <w:p w:rsidR="00086CB3" w:rsidRDefault="00086CB3">
            <w:pPr>
              <w:keepNext/>
              <w:keepLines/>
              <w:spacing w:line="360" w:lineRule="auto"/>
              <w:jc w:val="both"/>
              <w:rPr>
                <w:sz w:val="18"/>
                <w:szCs w:val="18"/>
              </w:rPr>
            </w:pPr>
          </w:p>
        </w:tc>
        <w:tc>
          <w:tcPr>
            <w:tcW w:w="850" w:type="dxa"/>
            <w:shd w:val="clear" w:color="auto" w:fill="auto"/>
            <w:textDirection w:val="btLr"/>
            <w:vAlign w:val="center"/>
          </w:tcPr>
          <w:p w:rsidR="00086CB3" w:rsidRDefault="00E87C79">
            <w:pPr>
              <w:keepNext/>
              <w:keepLines/>
              <w:spacing w:line="360" w:lineRule="auto"/>
              <w:ind w:left="113" w:right="113"/>
              <w:jc w:val="center"/>
              <w:rPr>
                <w:sz w:val="18"/>
                <w:szCs w:val="18"/>
              </w:rPr>
            </w:pPr>
            <w:r>
              <w:rPr>
                <w:sz w:val="18"/>
                <w:szCs w:val="18"/>
              </w:rPr>
              <w:t>спортсменов</w:t>
            </w:r>
          </w:p>
        </w:tc>
        <w:tc>
          <w:tcPr>
            <w:tcW w:w="709" w:type="dxa"/>
            <w:shd w:val="clear" w:color="auto" w:fill="auto"/>
            <w:textDirection w:val="btLr"/>
            <w:vAlign w:val="center"/>
          </w:tcPr>
          <w:p w:rsidR="00086CB3" w:rsidRDefault="00E87C79">
            <w:pPr>
              <w:keepNext/>
              <w:keepLines/>
              <w:spacing w:line="360" w:lineRule="auto"/>
              <w:ind w:left="113" w:right="113"/>
              <w:jc w:val="center"/>
              <w:rPr>
                <w:sz w:val="18"/>
                <w:szCs w:val="18"/>
              </w:rPr>
            </w:pPr>
            <w:r>
              <w:rPr>
                <w:sz w:val="18"/>
                <w:szCs w:val="18"/>
              </w:rPr>
              <w:t>тренеров</w:t>
            </w:r>
          </w:p>
        </w:tc>
        <w:tc>
          <w:tcPr>
            <w:tcW w:w="742" w:type="dxa"/>
            <w:textDirection w:val="btLr"/>
          </w:tcPr>
          <w:p w:rsidR="00086CB3" w:rsidRDefault="00E87C79">
            <w:pPr>
              <w:keepNext/>
              <w:keepLines/>
              <w:spacing w:line="360" w:lineRule="auto"/>
              <w:ind w:left="113" w:right="113"/>
              <w:jc w:val="center"/>
              <w:rPr>
                <w:sz w:val="18"/>
                <w:szCs w:val="18"/>
              </w:rPr>
            </w:pPr>
            <w:r>
              <w:rPr>
                <w:sz w:val="18"/>
                <w:szCs w:val="18"/>
              </w:rPr>
              <w:t>судьи</w:t>
            </w:r>
          </w:p>
        </w:tc>
        <w:tc>
          <w:tcPr>
            <w:tcW w:w="817" w:type="dxa"/>
            <w:vMerge/>
            <w:shd w:val="clear" w:color="auto" w:fill="auto"/>
          </w:tcPr>
          <w:p w:rsidR="00086CB3" w:rsidRDefault="00086CB3">
            <w:pPr>
              <w:keepNext/>
              <w:keepLines/>
              <w:spacing w:line="360" w:lineRule="auto"/>
              <w:jc w:val="both"/>
              <w:rPr>
                <w:sz w:val="18"/>
                <w:szCs w:val="18"/>
              </w:rPr>
            </w:pPr>
          </w:p>
        </w:tc>
        <w:tc>
          <w:tcPr>
            <w:tcW w:w="1167" w:type="dxa"/>
            <w:vMerge/>
            <w:shd w:val="clear" w:color="auto" w:fill="auto"/>
          </w:tcPr>
          <w:p w:rsidR="00086CB3" w:rsidRDefault="00086CB3">
            <w:pPr>
              <w:keepNext/>
              <w:keepLines/>
              <w:spacing w:line="360" w:lineRule="auto"/>
              <w:jc w:val="both"/>
              <w:rPr>
                <w:sz w:val="18"/>
                <w:szCs w:val="18"/>
              </w:rPr>
            </w:pPr>
          </w:p>
        </w:tc>
        <w:tc>
          <w:tcPr>
            <w:tcW w:w="1418" w:type="dxa"/>
            <w:vMerge/>
            <w:shd w:val="clear" w:color="auto" w:fill="auto"/>
          </w:tcPr>
          <w:p w:rsidR="00086CB3" w:rsidRDefault="00086CB3">
            <w:pPr>
              <w:keepNext/>
              <w:keepLines/>
              <w:spacing w:line="360" w:lineRule="auto"/>
              <w:jc w:val="both"/>
              <w:rPr>
                <w:sz w:val="18"/>
                <w:szCs w:val="18"/>
              </w:rPr>
            </w:pPr>
          </w:p>
        </w:tc>
        <w:tc>
          <w:tcPr>
            <w:tcW w:w="2097" w:type="dxa"/>
            <w:vMerge/>
            <w:shd w:val="clear" w:color="auto" w:fill="auto"/>
          </w:tcPr>
          <w:p w:rsidR="00086CB3" w:rsidRDefault="00086CB3">
            <w:pPr>
              <w:keepNext/>
              <w:keepLines/>
              <w:spacing w:line="360" w:lineRule="auto"/>
              <w:jc w:val="both"/>
              <w:rPr>
                <w:sz w:val="18"/>
                <w:szCs w:val="18"/>
              </w:rPr>
            </w:pPr>
          </w:p>
        </w:tc>
        <w:tc>
          <w:tcPr>
            <w:tcW w:w="1985" w:type="dxa"/>
            <w:vMerge/>
            <w:shd w:val="clear" w:color="auto" w:fill="auto"/>
          </w:tcPr>
          <w:p w:rsidR="00086CB3" w:rsidRDefault="00086CB3">
            <w:pPr>
              <w:keepNext/>
              <w:keepLines/>
              <w:spacing w:line="360" w:lineRule="auto"/>
              <w:jc w:val="both"/>
              <w:rPr>
                <w:sz w:val="18"/>
                <w:szCs w:val="18"/>
              </w:rPr>
            </w:pPr>
          </w:p>
        </w:tc>
        <w:tc>
          <w:tcPr>
            <w:tcW w:w="1134" w:type="dxa"/>
            <w:textDirection w:val="btLr"/>
          </w:tcPr>
          <w:p w:rsidR="00086CB3" w:rsidRDefault="00E87C79">
            <w:pPr>
              <w:keepNext/>
              <w:keepLines/>
              <w:spacing w:line="360" w:lineRule="auto"/>
              <w:ind w:left="113" w:right="113"/>
              <w:jc w:val="both"/>
              <w:rPr>
                <w:sz w:val="18"/>
                <w:szCs w:val="18"/>
              </w:rPr>
            </w:pPr>
            <w:r>
              <w:rPr>
                <w:sz w:val="18"/>
                <w:szCs w:val="18"/>
              </w:rPr>
              <w:t>Количество комплектов медалей</w:t>
            </w:r>
          </w:p>
        </w:tc>
      </w:tr>
      <w:tr w:rsidR="00086CB3">
        <w:trPr>
          <w:cantSplit/>
          <w:trHeight w:val="315"/>
        </w:trPr>
        <w:tc>
          <w:tcPr>
            <w:tcW w:w="426" w:type="dxa"/>
            <w:shd w:val="clear" w:color="auto" w:fill="auto"/>
            <w:vAlign w:val="center"/>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1</w:t>
            </w:r>
          </w:p>
        </w:tc>
        <w:tc>
          <w:tcPr>
            <w:tcW w:w="1985" w:type="dxa"/>
            <w:shd w:val="clear" w:color="auto" w:fill="auto"/>
            <w:vAlign w:val="center"/>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2</w:t>
            </w:r>
          </w:p>
        </w:tc>
        <w:tc>
          <w:tcPr>
            <w:tcW w:w="708" w:type="dxa"/>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3</w:t>
            </w:r>
          </w:p>
        </w:tc>
        <w:tc>
          <w:tcPr>
            <w:tcW w:w="705" w:type="dxa"/>
            <w:shd w:val="clear" w:color="auto" w:fill="auto"/>
            <w:vAlign w:val="center"/>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4</w:t>
            </w:r>
          </w:p>
        </w:tc>
        <w:tc>
          <w:tcPr>
            <w:tcW w:w="709" w:type="dxa"/>
            <w:shd w:val="clear" w:color="auto" w:fill="auto"/>
            <w:vAlign w:val="center"/>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5</w:t>
            </w:r>
          </w:p>
        </w:tc>
        <w:tc>
          <w:tcPr>
            <w:tcW w:w="850" w:type="dxa"/>
            <w:shd w:val="clear" w:color="auto" w:fill="auto"/>
            <w:vAlign w:val="center"/>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6</w:t>
            </w:r>
          </w:p>
        </w:tc>
        <w:tc>
          <w:tcPr>
            <w:tcW w:w="709" w:type="dxa"/>
            <w:shd w:val="clear" w:color="auto" w:fill="auto"/>
            <w:vAlign w:val="center"/>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7</w:t>
            </w:r>
          </w:p>
        </w:tc>
        <w:tc>
          <w:tcPr>
            <w:tcW w:w="742" w:type="dxa"/>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8</w:t>
            </w:r>
          </w:p>
        </w:tc>
        <w:tc>
          <w:tcPr>
            <w:tcW w:w="817" w:type="dxa"/>
            <w:shd w:val="clear" w:color="auto" w:fill="auto"/>
            <w:vAlign w:val="center"/>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9</w:t>
            </w:r>
          </w:p>
        </w:tc>
        <w:tc>
          <w:tcPr>
            <w:tcW w:w="1167" w:type="dxa"/>
            <w:shd w:val="clear" w:color="auto" w:fill="auto"/>
            <w:vAlign w:val="center"/>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10</w:t>
            </w:r>
          </w:p>
        </w:tc>
        <w:tc>
          <w:tcPr>
            <w:tcW w:w="1418" w:type="dxa"/>
            <w:shd w:val="clear" w:color="auto" w:fill="auto"/>
            <w:vAlign w:val="center"/>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11</w:t>
            </w:r>
          </w:p>
        </w:tc>
        <w:tc>
          <w:tcPr>
            <w:tcW w:w="2097" w:type="dxa"/>
            <w:shd w:val="clear" w:color="auto" w:fill="auto"/>
            <w:vAlign w:val="center"/>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12</w:t>
            </w:r>
          </w:p>
        </w:tc>
        <w:tc>
          <w:tcPr>
            <w:tcW w:w="1985" w:type="dxa"/>
            <w:shd w:val="clear" w:color="auto" w:fill="auto"/>
            <w:vAlign w:val="center"/>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13</w:t>
            </w:r>
          </w:p>
        </w:tc>
        <w:tc>
          <w:tcPr>
            <w:tcW w:w="1134" w:type="dxa"/>
          </w:tcPr>
          <w:p w:rsidR="00086CB3" w:rsidRDefault="00086CB3">
            <w:pPr>
              <w:keepNext/>
              <w:keepLines/>
              <w:spacing w:line="360" w:lineRule="auto"/>
              <w:jc w:val="center"/>
              <w:rPr>
                <w:sz w:val="16"/>
                <w:szCs w:val="16"/>
              </w:rPr>
            </w:pPr>
          </w:p>
          <w:p w:rsidR="00086CB3" w:rsidRDefault="00E87C79">
            <w:pPr>
              <w:keepNext/>
              <w:keepLines/>
              <w:spacing w:line="360" w:lineRule="auto"/>
              <w:jc w:val="center"/>
              <w:rPr>
                <w:sz w:val="16"/>
                <w:szCs w:val="16"/>
              </w:rPr>
            </w:pPr>
            <w:r>
              <w:rPr>
                <w:sz w:val="16"/>
                <w:szCs w:val="16"/>
              </w:rPr>
              <w:t>14</w:t>
            </w:r>
          </w:p>
        </w:tc>
      </w:tr>
      <w:tr w:rsidR="00086CB3">
        <w:trPr>
          <w:cantSplit/>
          <w:trHeight w:val="108"/>
        </w:trPr>
        <w:tc>
          <w:tcPr>
            <w:tcW w:w="426" w:type="dxa"/>
            <w:shd w:val="clear" w:color="auto" w:fill="auto"/>
            <w:vAlign w:val="center"/>
          </w:tcPr>
          <w:p w:rsidR="00086CB3" w:rsidRDefault="00086CB3">
            <w:pPr>
              <w:keepNext/>
              <w:keepLines/>
              <w:spacing w:line="360" w:lineRule="auto"/>
            </w:pPr>
          </w:p>
          <w:p w:rsidR="00086CB3" w:rsidRDefault="00E87C79">
            <w:pPr>
              <w:keepNext/>
              <w:keepLines/>
              <w:spacing w:line="360" w:lineRule="auto"/>
            </w:pPr>
            <w:r>
              <w:t>1</w:t>
            </w:r>
          </w:p>
          <w:p w:rsidR="00086CB3" w:rsidRDefault="00086CB3">
            <w:pPr>
              <w:keepNext/>
              <w:keepLines/>
              <w:spacing w:line="360" w:lineRule="auto"/>
              <w:jc w:val="center"/>
            </w:pPr>
          </w:p>
        </w:tc>
        <w:tc>
          <w:tcPr>
            <w:tcW w:w="1985" w:type="dxa"/>
            <w:shd w:val="clear" w:color="auto" w:fill="auto"/>
            <w:vAlign w:val="center"/>
          </w:tcPr>
          <w:p w:rsidR="00086CB3" w:rsidRDefault="00771939">
            <w:pPr>
              <w:keepNext/>
              <w:keepLines/>
              <w:tabs>
                <w:tab w:val="left" w:pos="0"/>
              </w:tabs>
              <w:autoSpaceDE w:val="0"/>
              <w:autoSpaceDN w:val="0"/>
              <w:adjustRightInd w:val="0"/>
              <w:spacing w:line="360" w:lineRule="auto"/>
              <w:jc w:val="both"/>
              <w:rPr>
                <w:sz w:val="20"/>
                <w:szCs w:val="20"/>
              </w:rPr>
            </w:pPr>
            <w:r>
              <w:rPr>
                <w:sz w:val="20"/>
                <w:szCs w:val="20"/>
              </w:rPr>
              <w:t>По назначению</w:t>
            </w:r>
          </w:p>
        </w:tc>
        <w:tc>
          <w:tcPr>
            <w:tcW w:w="708" w:type="dxa"/>
            <w:vAlign w:val="center"/>
          </w:tcPr>
          <w:p w:rsidR="00086CB3" w:rsidRDefault="00086CB3">
            <w:pPr>
              <w:keepNext/>
              <w:keepLines/>
              <w:spacing w:line="360" w:lineRule="auto"/>
              <w:jc w:val="center"/>
              <w:rPr>
                <w:sz w:val="20"/>
                <w:szCs w:val="20"/>
              </w:rPr>
            </w:pPr>
          </w:p>
          <w:p w:rsidR="00086CB3" w:rsidRDefault="00E87C79">
            <w:pPr>
              <w:keepNext/>
              <w:keepLines/>
              <w:spacing w:line="360" w:lineRule="auto"/>
              <w:jc w:val="center"/>
              <w:rPr>
                <w:sz w:val="20"/>
                <w:szCs w:val="20"/>
              </w:rPr>
            </w:pPr>
            <w:r>
              <w:rPr>
                <w:sz w:val="20"/>
                <w:szCs w:val="20"/>
              </w:rPr>
              <w:t>КЗ</w:t>
            </w:r>
          </w:p>
        </w:tc>
        <w:tc>
          <w:tcPr>
            <w:tcW w:w="705" w:type="dxa"/>
            <w:shd w:val="clear" w:color="auto" w:fill="auto"/>
            <w:vAlign w:val="center"/>
          </w:tcPr>
          <w:p w:rsidR="00086CB3" w:rsidRDefault="00086CB3">
            <w:pPr>
              <w:keepNext/>
              <w:keepLines/>
              <w:spacing w:line="360" w:lineRule="auto"/>
              <w:jc w:val="center"/>
              <w:rPr>
                <w:sz w:val="20"/>
                <w:szCs w:val="20"/>
              </w:rPr>
            </w:pPr>
          </w:p>
          <w:p w:rsidR="00086CB3" w:rsidRDefault="00E87C79">
            <w:pPr>
              <w:keepNext/>
              <w:keepLines/>
              <w:spacing w:line="360" w:lineRule="auto"/>
              <w:jc w:val="center"/>
              <w:rPr>
                <w:sz w:val="20"/>
                <w:szCs w:val="20"/>
              </w:rPr>
            </w:pPr>
            <w:r>
              <w:rPr>
                <w:sz w:val="20"/>
                <w:szCs w:val="20"/>
              </w:rPr>
              <w:t>100</w:t>
            </w:r>
          </w:p>
        </w:tc>
        <w:tc>
          <w:tcPr>
            <w:tcW w:w="709" w:type="dxa"/>
            <w:shd w:val="clear" w:color="auto" w:fill="auto"/>
            <w:textDirection w:val="btLr"/>
            <w:vAlign w:val="center"/>
          </w:tcPr>
          <w:p w:rsidR="00086CB3" w:rsidRDefault="00E87C79">
            <w:pPr>
              <w:keepNext/>
              <w:keepLines/>
              <w:spacing w:line="360" w:lineRule="auto"/>
              <w:ind w:left="113" w:right="113"/>
              <w:jc w:val="center"/>
              <w:rPr>
                <w:sz w:val="20"/>
                <w:szCs w:val="20"/>
              </w:rPr>
            </w:pPr>
            <w:r>
              <w:rPr>
                <w:sz w:val="20"/>
                <w:szCs w:val="20"/>
              </w:rPr>
              <w:t>Согласно допуску</w:t>
            </w:r>
          </w:p>
        </w:tc>
        <w:tc>
          <w:tcPr>
            <w:tcW w:w="850" w:type="dxa"/>
            <w:shd w:val="clear" w:color="auto" w:fill="auto"/>
            <w:textDirection w:val="btLr"/>
            <w:vAlign w:val="center"/>
          </w:tcPr>
          <w:p w:rsidR="00086CB3" w:rsidRDefault="00E87C79">
            <w:pPr>
              <w:keepNext/>
              <w:keepLines/>
              <w:spacing w:line="360" w:lineRule="auto"/>
              <w:ind w:left="113" w:right="113"/>
              <w:jc w:val="center"/>
              <w:rPr>
                <w:sz w:val="20"/>
                <w:szCs w:val="20"/>
              </w:rPr>
            </w:pPr>
            <w:r>
              <w:rPr>
                <w:sz w:val="20"/>
                <w:szCs w:val="20"/>
              </w:rPr>
              <w:t xml:space="preserve">Согласно допуску </w:t>
            </w:r>
            <w:r>
              <w:rPr>
                <w:sz w:val="18"/>
                <w:szCs w:val="18"/>
              </w:rPr>
              <w:t>(муж</w:t>
            </w:r>
            <w:r>
              <w:rPr>
                <w:sz w:val="18"/>
                <w:szCs w:val="18"/>
                <w:lang w:val="en-US"/>
              </w:rPr>
              <w:t>/</w:t>
            </w:r>
            <w:r>
              <w:rPr>
                <w:sz w:val="18"/>
                <w:szCs w:val="18"/>
              </w:rPr>
              <w:t>жен)</w:t>
            </w:r>
          </w:p>
        </w:tc>
        <w:tc>
          <w:tcPr>
            <w:tcW w:w="709" w:type="dxa"/>
            <w:shd w:val="clear" w:color="auto" w:fill="auto"/>
            <w:textDirection w:val="btLr"/>
            <w:vAlign w:val="center"/>
          </w:tcPr>
          <w:p w:rsidR="00086CB3" w:rsidRDefault="00E87C79">
            <w:pPr>
              <w:keepNext/>
              <w:keepLines/>
              <w:spacing w:line="360" w:lineRule="auto"/>
              <w:ind w:left="113" w:right="113"/>
              <w:jc w:val="center"/>
              <w:rPr>
                <w:sz w:val="20"/>
                <w:szCs w:val="20"/>
              </w:rPr>
            </w:pPr>
            <w:r>
              <w:rPr>
                <w:sz w:val="20"/>
                <w:szCs w:val="20"/>
              </w:rPr>
              <w:t>Не регламентируется</w:t>
            </w:r>
          </w:p>
        </w:tc>
        <w:tc>
          <w:tcPr>
            <w:tcW w:w="742" w:type="dxa"/>
            <w:textDirection w:val="btLr"/>
            <w:vAlign w:val="center"/>
          </w:tcPr>
          <w:p w:rsidR="00086CB3" w:rsidRDefault="00E87C79">
            <w:pPr>
              <w:keepNext/>
              <w:keepLines/>
              <w:spacing w:line="360" w:lineRule="auto"/>
              <w:ind w:left="113" w:right="113"/>
              <w:jc w:val="center"/>
              <w:rPr>
                <w:sz w:val="20"/>
                <w:szCs w:val="20"/>
              </w:rPr>
            </w:pPr>
            <w:r>
              <w:rPr>
                <w:sz w:val="20"/>
                <w:szCs w:val="20"/>
              </w:rPr>
              <w:t>Не предусмотрено</w:t>
            </w:r>
          </w:p>
        </w:tc>
        <w:tc>
          <w:tcPr>
            <w:tcW w:w="817" w:type="dxa"/>
            <w:shd w:val="clear" w:color="auto" w:fill="auto"/>
            <w:textDirection w:val="btLr"/>
            <w:vAlign w:val="center"/>
          </w:tcPr>
          <w:p w:rsidR="00086CB3" w:rsidRDefault="00E87C79">
            <w:pPr>
              <w:keepNext/>
              <w:keepLines/>
              <w:spacing w:line="360" w:lineRule="auto"/>
              <w:ind w:left="113" w:right="113"/>
              <w:jc w:val="center"/>
              <w:rPr>
                <w:sz w:val="20"/>
                <w:szCs w:val="20"/>
              </w:rPr>
            </w:pPr>
            <w:r>
              <w:rPr>
                <w:sz w:val="20"/>
                <w:szCs w:val="20"/>
              </w:rPr>
              <w:t>Не регламентируется</w:t>
            </w:r>
          </w:p>
        </w:tc>
        <w:tc>
          <w:tcPr>
            <w:tcW w:w="1167" w:type="dxa"/>
            <w:shd w:val="clear" w:color="auto" w:fill="auto"/>
            <w:vAlign w:val="center"/>
          </w:tcPr>
          <w:p w:rsidR="00086CB3" w:rsidRDefault="00C427C1">
            <w:pPr>
              <w:keepNext/>
              <w:keepLines/>
              <w:spacing w:line="360" w:lineRule="auto"/>
              <w:jc w:val="center"/>
              <w:rPr>
                <w:sz w:val="20"/>
                <w:szCs w:val="20"/>
              </w:rPr>
            </w:pPr>
            <w:r>
              <w:rPr>
                <w:sz w:val="20"/>
                <w:szCs w:val="20"/>
              </w:rPr>
              <w:t>апрель</w:t>
            </w:r>
            <w:r w:rsidR="00E87C79">
              <w:rPr>
                <w:sz w:val="20"/>
                <w:szCs w:val="20"/>
              </w:rPr>
              <w:t xml:space="preserve"> 202</w:t>
            </w:r>
            <w:r>
              <w:rPr>
                <w:sz w:val="20"/>
                <w:szCs w:val="20"/>
              </w:rPr>
              <w:t>4</w:t>
            </w:r>
            <w:r w:rsidR="00E87C79">
              <w:rPr>
                <w:sz w:val="20"/>
                <w:szCs w:val="20"/>
              </w:rPr>
              <w:t xml:space="preserve"> г.</w:t>
            </w:r>
          </w:p>
        </w:tc>
        <w:tc>
          <w:tcPr>
            <w:tcW w:w="1418" w:type="dxa"/>
            <w:shd w:val="clear" w:color="auto" w:fill="auto"/>
            <w:vAlign w:val="center"/>
          </w:tcPr>
          <w:p w:rsidR="00086CB3" w:rsidRDefault="00086CB3">
            <w:pPr>
              <w:keepNext/>
              <w:keepLines/>
              <w:spacing w:line="360" w:lineRule="auto"/>
              <w:jc w:val="both"/>
              <w:rPr>
                <w:sz w:val="20"/>
                <w:szCs w:val="20"/>
              </w:rPr>
            </w:pPr>
          </w:p>
          <w:p w:rsidR="00086CB3" w:rsidRDefault="00E87C79">
            <w:pPr>
              <w:keepNext/>
              <w:keepLines/>
              <w:spacing w:line="360" w:lineRule="auto"/>
              <w:jc w:val="center"/>
              <w:rPr>
                <w:sz w:val="20"/>
                <w:szCs w:val="20"/>
              </w:rPr>
            </w:pPr>
            <w:r>
              <w:rPr>
                <w:sz w:val="20"/>
                <w:szCs w:val="20"/>
              </w:rPr>
              <w:t xml:space="preserve">Женщины </w:t>
            </w:r>
          </w:p>
          <w:p w:rsidR="00086CB3" w:rsidRDefault="00E87C79">
            <w:pPr>
              <w:keepNext/>
              <w:keepLines/>
              <w:spacing w:line="360" w:lineRule="auto"/>
              <w:jc w:val="center"/>
              <w:rPr>
                <w:sz w:val="20"/>
                <w:szCs w:val="20"/>
              </w:rPr>
            </w:pPr>
            <w:r>
              <w:rPr>
                <w:sz w:val="20"/>
                <w:szCs w:val="20"/>
              </w:rPr>
              <w:t>Мужчины</w:t>
            </w:r>
          </w:p>
          <w:p w:rsidR="00086CB3" w:rsidRDefault="00086CB3">
            <w:pPr>
              <w:keepNext/>
              <w:keepLines/>
              <w:spacing w:line="360" w:lineRule="auto"/>
              <w:jc w:val="center"/>
              <w:rPr>
                <w:sz w:val="20"/>
                <w:szCs w:val="20"/>
              </w:rPr>
            </w:pPr>
          </w:p>
        </w:tc>
        <w:tc>
          <w:tcPr>
            <w:tcW w:w="2097" w:type="dxa"/>
            <w:shd w:val="clear" w:color="auto" w:fill="auto"/>
            <w:vAlign w:val="center"/>
          </w:tcPr>
          <w:p w:rsidR="00086CB3" w:rsidRDefault="00E87C79">
            <w:pPr>
              <w:keepNext/>
              <w:keepLines/>
              <w:spacing w:line="360" w:lineRule="auto"/>
              <w:jc w:val="center"/>
              <w:rPr>
                <w:sz w:val="20"/>
                <w:szCs w:val="20"/>
              </w:rPr>
            </w:pPr>
            <w:proofErr w:type="spellStart"/>
            <w:r>
              <w:rPr>
                <w:sz w:val="20"/>
                <w:szCs w:val="20"/>
              </w:rPr>
              <w:t>боулдеринг</w:t>
            </w:r>
            <w:proofErr w:type="spellEnd"/>
          </w:p>
        </w:tc>
        <w:tc>
          <w:tcPr>
            <w:tcW w:w="1985" w:type="dxa"/>
            <w:shd w:val="clear" w:color="auto" w:fill="auto"/>
            <w:vAlign w:val="center"/>
          </w:tcPr>
          <w:p w:rsidR="00086CB3" w:rsidRDefault="00E87C79">
            <w:pPr>
              <w:spacing w:line="360" w:lineRule="auto"/>
              <w:jc w:val="center"/>
              <w:rPr>
                <w:sz w:val="20"/>
                <w:szCs w:val="20"/>
              </w:rPr>
            </w:pPr>
            <w:bookmarkStart w:id="0" w:name="_Hlk98942740"/>
            <w:r>
              <w:rPr>
                <w:sz w:val="20"/>
                <w:szCs w:val="20"/>
              </w:rPr>
              <w:t>0800011811Я</w:t>
            </w:r>
            <w:bookmarkEnd w:id="0"/>
          </w:p>
        </w:tc>
        <w:tc>
          <w:tcPr>
            <w:tcW w:w="1134" w:type="dxa"/>
            <w:shd w:val="clear" w:color="auto" w:fill="auto"/>
            <w:vAlign w:val="center"/>
          </w:tcPr>
          <w:p w:rsidR="00086CB3" w:rsidRDefault="00E87C79">
            <w:pPr>
              <w:keepNext/>
              <w:keepLines/>
              <w:spacing w:line="360" w:lineRule="auto"/>
              <w:jc w:val="center"/>
              <w:rPr>
                <w:sz w:val="20"/>
                <w:szCs w:val="20"/>
                <w:lang w:val="en-US"/>
              </w:rPr>
            </w:pPr>
            <w:r>
              <w:rPr>
                <w:sz w:val="20"/>
                <w:szCs w:val="20"/>
              </w:rPr>
              <w:t>2</w:t>
            </w:r>
          </w:p>
        </w:tc>
      </w:tr>
    </w:tbl>
    <w:p w:rsidR="00086CB3" w:rsidRDefault="00086CB3">
      <w:pPr>
        <w:keepNext/>
        <w:keepLines/>
        <w:tabs>
          <w:tab w:val="left" w:pos="0"/>
        </w:tabs>
        <w:autoSpaceDE w:val="0"/>
        <w:spacing w:line="360" w:lineRule="auto"/>
        <w:ind w:firstLine="709"/>
        <w:jc w:val="both"/>
        <w:rPr>
          <w:bCs/>
        </w:rPr>
      </w:pPr>
    </w:p>
    <w:p w:rsidR="00086CB3" w:rsidRDefault="00086CB3">
      <w:pPr>
        <w:keepNext/>
        <w:keepLines/>
        <w:tabs>
          <w:tab w:val="left" w:pos="0"/>
        </w:tabs>
        <w:autoSpaceDE w:val="0"/>
        <w:spacing w:line="360" w:lineRule="auto"/>
        <w:ind w:firstLine="709"/>
        <w:jc w:val="both"/>
        <w:rPr>
          <w:bCs/>
        </w:rPr>
      </w:pPr>
    </w:p>
    <w:p w:rsidR="00086CB3" w:rsidRDefault="00086CB3">
      <w:pPr>
        <w:keepNext/>
        <w:keepLines/>
        <w:tabs>
          <w:tab w:val="left" w:pos="0"/>
        </w:tabs>
        <w:autoSpaceDE w:val="0"/>
        <w:spacing w:line="360" w:lineRule="auto"/>
        <w:ind w:firstLine="709"/>
        <w:jc w:val="both"/>
        <w:rPr>
          <w:bCs/>
        </w:rPr>
      </w:pPr>
    </w:p>
    <w:p w:rsidR="00086CB3" w:rsidRDefault="00086CB3">
      <w:pPr>
        <w:keepNext/>
        <w:keepLines/>
        <w:tabs>
          <w:tab w:val="left" w:pos="0"/>
        </w:tabs>
        <w:autoSpaceDE w:val="0"/>
        <w:spacing w:line="360" w:lineRule="auto"/>
        <w:ind w:firstLine="709"/>
        <w:jc w:val="both"/>
        <w:rPr>
          <w:bCs/>
        </w:rPr>
      </w:pPr>
      <w:bookmarkStart w:id="1" w:name="_GoBack"/>
      <w:bookmarkEnd w:id="1"/>
    </w:p>
    <w:p w:rsidR="00086CB3" w:rsidRDefault="00086CB3">
      <w:pPr>
        <w:keepNext/>
        <w:keepLines/>
        <w:tabs>
          <w:tab w:val="left" w:pos="0"/>
        </w:tabs>
        <w:autoSpaceDE w:val="0"/>
        <w:spacing w:line="360" w:lineRule="auto"/>
        <w:ind w:firstLine="709"/>
        <w:jc w:val="both"/>
        <w:rPr>
          <w:bCs/>
        </w:rPr>
      </w:pPr>
    </w:p>
    <w:p w:rsidR="00086CB3" w:rsidRDefault="00086CB3">
      <w:pPr>
        <w:keepNext/>
        <w:keepLines/>
        <w:tabs>
          <w:tab w:val="left" w:pos="0"/>
        </w:tabs>
        <w:autoSpaceDE w:val="0"/>
        <w:spacing w:line="360" w:lineRule="auto"/>
        <w:ind w:firstLine="709"/>
        <w:jc w:val="both"/>
        <w:rPr>
          <w:bCs/>
        </w:rPr>
      </w:pPr>
    </w:p>
    <w:p w:rsidR="00086CB3" w:rsidRDefault="00086CB3">
      <w:pPr>
        <w:keepNext/>
        <w:keepLines/>
        <w:tabs>
          <w:tab w:val="left" w:pos="0"/>
        </w:tabs>
        <w:autoSpaceDE w:val="0"/>
        <w:spacing w:line="360" w:lineRule="auto"/>
        <w:ind w:firstLine="709"/>
        <w:jc w:val="both"/>
        <w:rPr>
          <w:bCs/>
        </w:rPr>
      </w:pPr>
    </w:p>
    <w:p w:rsidR="00086CB3" w:rsidRDefault="00086CB3">
      <w:pPr>
        <w:spacing w:line="360" w:lineRule="auto"/>
        <w:sectPr w:rsidR="00086CB3">
          <w:pgSz w:w="16838" w:h="11906" w:orient="landscape"/>
          <w:pgMar w:top="902" w:right="720" w:bottom="851" w:left="902" w:header="720" w:footer="720" w:gutter="0"/>
          <w:cols w:space="720"/>
          <w:titlePg/>
          <w:docGrid w:linePitch="360"/>
        </w:sectPr>
      </w:pPr>
    </w:p>
    <w:p w:rsidR="00086CB3" w:rsidRDefault="00086CB3">
      <w:pPr>
        <w:keepNext/>
        <w:keepLines/>
        <w:autoSpaceDE w:val="0"/>
        <w:spacing w:line="360" w:lineRule="auto"/>
        <w:jc w:val="center"/>
        <w:rPr>
          <w:rFonts w:eastAsia="MS Mincho"/>
        </w:rPr>
      </w:pPr>
    </w:p>
    <w:p w:rsidR="00086CB3" w:rsidRDefault="00E87C79">
      <w:pPr>
        <w:keepNext/>
        <w:keepLines/>
        <w:tabs>
          <w:tab w:val="left" w:pos="0"/>
        </w:tabs>
        <w:autoSpaceDE w:val="0"/>
        <w:autoSpaceDN w:val="0"/>
        <w:adjustRightInd w:val="0"/>
        <w:spacing w:line="360" w:lineRule="auto"/>
        <w:ind w:left="709"/>
        <w:jc w:val="center"/>
        <w:rPr>
          <w:rFonts w:eastAsia="MS Mincho"/>
          <w:b/>
          <w:bCs/>
          <w:iCs/>
          <w:sz w:val="28"/>
          <w:szCs w:val="28"/>
          <w:lang w:eastAsia="ru-RU"/>
        </w:rPr>
      </w:pPr>
      <w:r>
        <w:rPr>
          <w:rFonts w:eastAsia="MS Mincho"/>
          <w:b/>
          <w:bCs/>
          <w:iCs/>
          <w:sz w:val="28"/>
          <w:szCs w:val="28"/>
          <w:lang w:eastAsia="ru-RU"/>
        </w:rPr>
        <w:t>5.</w:t>
      </w:r>
      <w:r>
        <w:rPr>
          <w:rFonts w:eastAsia="MS Mincho"/>
          <w:b/>
          <w:bCs/>
          <w:iCs/>
          <w:sz w:val="28"/>
          <w:szCs w:val="28"/>
          <w:lang w:eastAsia="ru-RU"/>
        </w:rPr>
        <w:tab/>
        <w:t>Требования к участникам и условия допуска</w:t>
      </w:r>
    </w:p>
    <w:p w:rsidR="00086CB3" w:rsidRDefault="00E87C79">
      <w:pPr>
        <w:autoSpaceDE w:val="0"/>
        <w:spacing w:line="360" w:lineRule="auto"/>
        <w:ind w:firstLine="708"/>
        <w:jc w:val="both"/>
        <w:rPr>
          <w:rStyle w:val="a5"/>
          <w:rFonts w:eastAsia="MS Mincho"/>
          <w:b w:val="0"/>
          <w:bCs w:val="0"/>
        </w:rPr>
      </w:pPr>
      <w:r>
        <w:rPr>
          <w:rStyle w:val="a5"/>
          <w:rFonts w:eastAsia="MS Mincho"/>
          <w:b w:val="0"/>
          <w:bCs w:val="0"/>
        </w:rPr>
        <w:t>5.1. К участию в соревнованиях допускаются обучающиеся высших учебных заведений в соответствии с утвержденным Учредителями Игр ПОЛОЖЕНИЕМ О ПРОВЕДЕНИИ XXXV</w:t>
      </w:r>
      <w:r w:rsidR="00C427C1">
        <w:rPr>
          <w:rStyle w:val="a5"/>
          <w:rFonts w:eastAsia="MS Mincho"/>
          <w:b w:val="0"/>
          <w:bCs w:val="0"/>
          <w:lang w:val="en-US"/>
        </w:rPr>
        <w:t>I</w:t>
      </w:r>
      <w:r>
        <w:rPr>
          <w:rStyle w:val="a5"/>
          <w:rFonts w:eastAsia="MS Mincho"/>
          <w:b w:val="0"/>
          <w:bCs w:val="0"/>
        </w:rPr>
        <w:t xml:space="preserve"> МОСКОВСКИХ СТУДЕНЧЕСКИХ СПОРТИВНЫХ ИГР (далее – «Положение»).</w:t>
      </w:r>
    </w:p>
    <w:p w:rsidR="00086CB3" w:rsidRDefault="00E87C79">
      <w:pPr>
        <w:keepNext/>
        <w:keepLines/>
        <w:autoSpaceDE w:val="0"/>
        <w:spacing w:line="360" w:lineRule="auto"/>
        <w:ind w:firstLine="720"/>
        <w:jc w:val="both"/>
        <w:rPr>
          <w:rStyle w:val="a5"/>
          <w:rFonts w:eastAsia="MS Mincho"/>
          <w:b w:val="0"/>
          <w:bCs w:val="0"/>
        </w:rPr>
      </w:pPr>
      <w:r>
        <w:rPr>
          <w:rStyle w:val="a5"/>
          <w:rFonts w:eastAsia="MS Mincho"/>
          <w:b w:val="0"/>
          <w:bCs w:val="0"/>
        </w:rPr>
        <w:t>Положение размещено на официальном сайте Организатора.</w:t>
      </w:r>
    </w:p>
    <w:p w:rsidR="00086CB3" w:rsidRDefault="00E87C79">
      <w:pPr>
        <w:keepNext/>
        <w:keepLines/>
        <w:autoSpaceDE w:val="0"/>
        <w:spacing w:line="360" w:lineRule="auto"/>
        <w:ind w:firstLine="720"/>
        <w:jc w:val="both"/>
        <w:rPr>
          <w:rStyle w:val="a5"/>
          <w:rFonts w:eastAsia="MS Mincho"/>
          <w:b w:val="0"/>
          <w:bCs w:val="0"/>
        </w:rPr>
      </w:pPr>
      <w:r>
        <w:rPr>
          <w:rStyle w:val="a5"/>
          <w:rFonts w:eastAsia="MS Mincho"/>
          <w:b w:val="0"/>
          <w:bCs w:val="0"/>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086CB3" w:rsidRDefault="00E87C79">
      <w:pPr>
        <w:keepNext/>
        <w:keepLines/>
        <w:autoSpaceDE w:val="0"/>
        <w:autoSpaceDN w:val="0"/>
        <w:adjustRightInd w:val="0"/>
        <w:spacing w:line="360" w:lineRule="auto"/>
        <w:ind w:firstLine="720"/>
        <w:jc w:val="both"/>
        <w:rPr>
          <w:rStyle w:val="a5"/>
          <w:rFonts w:eastAsia="MS Mincho"/>
          <w:b w:val="0"/>
          <w:bCs w:val="0"/>
        </w:rPr>
      </w:pPr>
      <w:r>
        <w:rPr>
          <w:rStyle w:val="a5"/>
          <w:rFonts w:eastAsia="MS Mincho"/>
          <w:b w:val="0"/>
          <w:bCs w:val="0"/>
        </w:rPr>
        <w:t>5.2. Не допускаются к участию в соревновании по данному виду спорта представители вузов-спортсмены, у которых отсутствует:</w:t>
      </w:r>
    </w:p>
    <w:p w:rsidR="00086CB3" w:rsidRDefault="00E87C79">
      <w:pPr>
        <w:keepNext/>
        <w:keepLines/>
        <w:numPr>
          <w:ilvl w:val="0"/>
          <w:numId w:val="2"/>
        </w:numPr>
        <w:suppressAutoHyphens w:val="0"/>
        <w:autoSpaceDE w:val="0"/>
        <w:autoSpaceDN w:val="0"/>
        <w:adjustRightInd w:val="0"/>
        <w:spacing w:line="360" w:lineRule="auto"/>
        <w:ind w:left="0" w:firstLine="709"/>
        <w:jc w:val="both"/>
        <w:rPr>
          <w:rStyle w:val="a5"/>
          <w:rFonts w:eastAsia="MS Mincho"/>
          <w:b w:val="0"/>
          <w:bCs w:val="0"/>
        </w:rPr>
      </w:pPr>
      <w:r>
        <w:rPr>
          <w:rStyle w:val="a5"/>
          <w:rFonts w:eastAsia="MS Mincho"/>
          <w:b w:val="0"/>
          <w:bCs w:val="0"/>
        </w:rP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rPr>
          <w:rStyle w:val="a5"/>
          <w:rFonts w:eastAsia="MS Mincho"/>
          <w:b w:val="0"/>
          <w:bCs w:val="0"/>
        </w:rPr>
        <w:t>Наградион</w:t>
      </w:r>
      <w:proofErr w:type="spellEnd"/>
      <w:r>
        <w:rPr>
          <w:rStyle w:val="a5"/>
          <w:rFonts w:eastAsia="MS Mincho"/>
          <w:b w:val="0"/>
          <w:bCs w:val="0"/>
        </w:rPr>
        <w:t>»</w:t>
      </w:r>
    </w:p>
    <w:p w:rsidR="00086CB3" w:rsidRDefault="00E87C79">
      <w:pPr>
        <w:keepNext/>
        <w:keepLines/>
        <w:numPr>
          <w:ilvl w:val="0"/>
          <w:numId w:val="2"/>
        </w:numPr>
        <w:suppressAutoHyphens w:val="0"/>
        <w:autoSpaceDE w:val="0"/>
        <w:autoSpaceDN w:val="0"/>
        <w:adjustRightInd w:val="0"/>
        <w:spacing w:line="360" w:lineRule="auto"/>
        <w:ind w:left="0" w:firstLine="709"/>
        <w:jc w:val="both"/>
        <w:rPr>
          <w:rStyle w:val="a5"/>
          <w:rFonts w:eastAsia="MS Mincho"/>
          <w:b w:val="0"/>
          <w:bCs w:val="0"/>
        </w:rPr>
      </w:pPr>
      <w:r>
        <w:rPr>
          <w:rStyle w:val="a5"/>
          <w:rFonts w:eastAsia="MS Mincho"/>
          <w:b w:val="0"/>
          <w:bCs w:val="0"/>
        </w:rPr>
        <w:t>надлежащим образом пройденная регистрация через АОС «</w:t>
      </w:r>
      <w:proofErr w:type="spellStart"/>
      <w:r>
        <w:rPr>
          <w:rStyle w:val="a5"/>
          <w:rFonts w:eastAsia="MS Mincho"/>
          <w:b w:val="0"/>
          <w:bCs w:val="0"/>
        </w:rPr>
        <w:t>Наградион</w:t>
      </w:r>
      <w:proofErr w:type="spellEnd"/>
      <w:r>
        <w:rPr>
          <w:rStyle w:val="a5"/>
          <w:rFonts w:eastAsia="MS Mincho"/>
          <w:b w:val="0"/>
          <w:bCs w:val="0"/>
        </w:rPr>
        <w:t>»</w:t>
      </w:r>
    </w:p>
    <w:p w:rsidR="00086CB3" w:rsidRDefault="00E87C79">
      <w:pPr>
        <w:keepNext/>
        <w:keepLines/>
        <w:numPr>
          <w:ilvl w:val="0"/>
          <w:numId w:val="2"/>
        </w:numPr>
        <w:suppressAutoHyphens w:val="0"/>
        <w:autoSpaceDE w:val="0"/>
        <w:autoSpaceDN w:val="0"/>
        <w:adjustRightInd w:val="0"/>
        <w:spacing w:line="360" w:lineRule="auto"/>
        <w:ind w:left="0" w:firstLine="709"/>
        <w:jc w:val="both"/>
        <w:rPr>
          <w:rStyle w:val="a5"/>
          <w:rFonts w:eastAsia="MS Mincho"/>
          <w:b w:val="0"/>
          <w:bCs w:val="0"/>
        </w:rPr>
      </w:pPr>
      <w:r>
        <w:rPr>
          <w:rStyle w:val="a5"/>
          <w:rFonts w:eastAsia="MS Mincho"/>
          <w:b w:val="0"/>
          <w:bCs w:val="0"/>
        </w:rPr>
        <w:t>заключенный Договор между вузом и МРО «РССС»</w:t>
      </w:r>
    </w:p>
    <w:p w:rsidR="00086CB3" w:rsidRDefault="00E87C79">
      <w:pPr>
        <w:keepNext/>
        <w:keepLines/>
        <w:numPr>
          <w:ilvl w:val="0"/>
          <w:numId w:val="2"/>
        </w:numPr>
        <w:suppressAutoHyphens w:val="0"/>
        <w:autoSpaceDE w:val="0"/>
        <w:autoSpaceDN w:val="0"/>
        <w:adjustRightInd w:val="0"/>
        <w:spacing w:line="360" w:lineRule="auto"/>
        <w:ind w:left="0" w:firstLine="709"/>
        <w:jc w:val="both"/>
        <w:rPr>
          <w:rStyle w:val="a5"/>
          <w:rFonts w:eastAsia="MS Mincho"/>
          <w:b w:val="0"/>
          <w:bCs w:val="0"/>
        </w:rPr>
      </w:pPr>
      <w:r>
        <w:rPr>
          <w:rStyle w:val="a5"/>
          <w:rFonts w:eastAsia="MS Mincho"/>
          <w:b w:val="0"/>
          <w:bCs w:val="0"/>
        </w:rPr>
        <w:t>оплата вузом имеющегося долга за XXX</w:t>
      </w:r>
      <w:r>
        <w:rPr>
          <w:rStyle w:val="a5"/>
          <w:rFonts w:eastAsia="MS Mincho"/>
          <w:b w:val="0"/>
          <w:bCs w:val="0"/>
          <w:lang w:val="en-US"/>
        </w:rPr>
        <w:t>V</w:t>
      </w:r>
      <w:r>
        <w:rPr>
          <w:rStyle w:val="a5"/>
          <w:rFonts w:eastAsia="MS Mincho"/>
          <w:b w:val="0"/>
          <w:bCs w:val="0"/>
        </w:rPr>
        <w:t xml:space="preserve"> МССИ</w:t>
      </w:r>
    </w:p>
    <w:p w:rsidR="00086CB3" w:rsidRDefault="00E87C79">
      <w:pPr>
        <w:keepNext/>
        <w:keepLines/>
        <w:numPr>
          <w:ilvl w:val="0"/>
          <w:numId w:val="2"/>
        </w:numPr>
        <w:suppressAutoHyphens w:val="0"/>
        <w:autoSpaceDE w:val="0"/>
        <w:autoSpaceDN w:val="0"/>
        <w:adjustRightInd w:val="0"/>
        <w:spacing w:line="360" w:lineRule="auto"/>
        <w:ind w:left="0" w:firstLine="709"/>
        <w:jc w:val="both"/>
        <w:rPr>
          <w:rStyle w:val="a5"/>
          <w:rFonts w:eastAsia="MS Mincho"/>
          <w:b w:val="0"/>
          <w:bCs w:val="0"/>
        </w:rPr>
      </w:pPr>
      <w:r>
        <w:rPr>
          <w:rStyle w:val="a5"/>
          <w:rFonts w:eastAsia="MS Mincho"/>
          <w:b w:val="0"/>
          <w:bCs w:val="0"/>
        </w:rPr>
        <w:t>предоплата, совершенная вузом за участие в ХХХV</w:t>
      </w:r>
      <w:r w:rsidR="00C427C1">
        <w:rPr>
          <w:rStyle w:val="a5"/>
          <w:rFonts w:eastAsia="MS Mincho"/>
          <w:b w:val="0"/>
          <w:bCs w:val="0"/>
          <w:lang w:val="en-US"/>
        </w:rPr>
        <w:t>I</w:t>
      </w:r>
      <w:r>
        <w:rPr>
          <w:rStyle w:val="a5"/>
          <w:rFonts w:eastAsia="MS Mincho"/>
          <w:b w:val="0"/>
          <w:bCs w:val="0"/>
        </w:rPr>
        <w:t xml:space="preserve"> МССИ</w:t>
      </w:r>
    </w:p>
    <w:p w:rsidR="00086CB3" w:rsidRDefault="00E87C79">
      <w:pPr>
        <w:keepNext/>
        <w:keepLines/>
        <w:numPr>
          <w:ilvl w:val="0"/>
          <w:numId w:val="2"/>
        </w:numPr>
        <w:suppressAutoHyphens w:val="0"/>
        <w:autoSpaceDE w:val="0"/>
        <w:autoSpaceDN w:val="0"/>
        <w:adjustRightInd w:val="0"/>
        <w:spacing w:line="360" w:lineRule="auto"/>
        <w:ind w:left="0" w:firstLine="720"/>
        <w:jc w:val="both"/>
        <w:rPr>
          <w:rStyle w:val="a5"/>
          <w:rFonts w:eastAsia="MS Mincho"/>
          <w:b w:val="0"/>
          <w:bCs w:val="0"/>
        </w:rPr>
      </w:pPr>
      <w:r>
        <w:rPr>
          <w:rStyle w:val="a5"/>
          <w:rFonts w:eastAsia="MS Mincho"/>
          <w:b w:val="0"/>
          <w:bCs w:val="0"/>
        </w:rPr>
        <w:t>надлежащим образом оформленная медицинская справка или виза уполномоченного медицинского работника на заявочном листе</w:t>
      </w:r>
    </w:p>
    <w:p w:rsidR="00086CB3" w:rsidRDefault="00E87C79">
      <w:pPr>
        <w:keepNext/>
        <w:keepLines/>
        <w:numPr>
          <w:ilvl w:val="0"/>
          <w:numId w:val="2"/>
        </w:numPr>
        <w:suppressAutoHyphens w:val="0"/>
        <w:autoSpaceDE w:val="0"/>
        <w:autoSpaceDN w:val="0"/>
        <w:adjustRightInd w:val="0"/>
        <w:spacing w:line="360" w:lineRule="auto"/>
        <w:ind w:left="0" w:firstLine="720"/>
        <w:jc w:val="both"/>
        <w:rPr>
          <w:rStyle w:val="a5"/>
          <w:rFonts w:eastAsia="MS Mincho"/>
          <w:b w:val="0"/>
          <w:bCs w:val="0"/>
        </w:rPr>
      </w:pPr>
      <w:r>
        <w:rPr>
          <w:rStyle w:val="a5"/>
          <w:rFonts w:eastAsia="MS Mincho"/>
          <w:b w:val="0"/>
          <w:bCs w:val="0"/>
        </w:rPr>
        <w:t>надлежащим образом оформленная заявка.</w:t>
      </w:r>
    </w:p>
    <w:p w:rsidR="00086CB3" w:rsidRDefault="00086CB3">
      <w:pPr>
        <w:keepNext/>
        <w:keepLines/>
        <w:spacing w:line="360" w:lineRule="auto"/>
        <w:ind w:firstLine="708"/>
        <w:jc w:val="both"/>
        <w:rPr>
          <w:lang w:eastAsia="ru-RU"/>
        </w:rPr>
      </w:pPr>
    </w:p>
    <w:p w:rsidR="00086CB3" w:rsidRDefault="00E87C79">
      <w:pPr>
        <w:keepNext/>
        <w:keepLines/>
        <w:numPr>
          <w:ilvl w:val="0"/>
          <w:numId w:val="3"/>
        </w:numPr>
        <w:suppressAutoHyphens w:val="0"/>
        <w:autoSpaceDE w:val="0"/>
        <w:spacing w:line="360" w:lineRule="auto"/>
        <w:jc w:val="center"/>
        <w:rPr>
          <w:b/>
          <w:sz w:val="28"/>
          <w:szCs w:val="28"/>
          <w:lang w:eastAsia="ar-SA"/>
        </w:rPr>
      </w:pPr>
      <w:r>
        <w:rPr>
          <w:b/>
          <w:sz w:val="28"/>
          <w:szCs w:val="28"/>
          <w:lang w:eastAsia="ar-SA"/>
        </w:rPr>
        <w:t>Правила проведения соревнований</w:t>
      </w:r>
    </w:p>
    <w:p w:rsidR="00086CB3" w:rsidRDefault="00086CB3">
      <w:pPr>
        <w:keepNext/>
        <w:keepLines/>
        <w:autoSpaceDE w:val="0"/>
        <w:spacing w:line="360" w:lineRule="auto"/>
        <w:ind w:left="1069"/>
        <w:rPr>
          <w:b/>
          <w:lang w:eastAsia="ar-SA"/>
        </w:rPr>
      </w:pPr>
    </w:p>
    <w:p w:rsidR="00086CB3" w:rsidRDefault="00E87C79">
      <w:pPr>
        <w:keepNext/>
        <w:keepLines/>
        <w:tabs>
          <w:tab w:val="left" w:pos="993"/>
        </w:tabs>
        <w:autoSpaceDE w:val="0"/>
        <w:spacing w:line="360" w:lineRule="auto"/>
        <w:ind w:firstLine="709"/>
        <w:jc w:val="both"/>
      </w:pPr>
      <w:r>
        <w:rPr>
          <w:rFonts w:eastAsia="MS Mincho"/>
          <w:lang w:eastAsia="ru-RU"/>
        </w:rPr>
        <w:t xml:space="preserve">6.1. </w:t>
      </w:r>
      <w:r>
        <w:rPr>
          <w:lang w:eastAsia="ar-SA"/>
        </w:rPr>
        <w:t xml:space="preserve">Соревнования по скалолазанию в программе </w:t>
      </w:r>
      <w:r>
        <w:rPr>
          <w:lang w:val="en-US" w:eastAsia="ar-SA"/>
        </w:rPr>
        <w:t>XXXV</w:t>
      </w:r>
      <w:r w:rsidR="00C427C1">
        <w:rPr>
          <w:lang w:val="en-US" w:eastAsia="ar-SA"/>
        </w:rPr>
        <w:t>I</w:t>
      </w:r>
      <w:r>
        <w:rPr>
          <w:lang w:eastAsia="ar-SA"/>
        </w:rPr>
        <w:t xml:space="preserve"> МССИ проводятся в соответствии </w:t>
      </w:r>
      <w:r>
        <w:t xml:space="preserve">с правилами вида спорта «скалолазание», утверждёнными приказом Министерства спорта РФ от «12» апреля 2018 года № 342. </w:t>
      </w:r>
    </w:p>
    <w:p w:rsidR="00086CB3" w:rsidRDefault="00E87C79">
      <w:pPr>
        <w:keepNext/>
        <w:keepLines/>
        <w:tabs>
          <w:tab w:val="left" w:pos="993"/>
        </w:tabs>
        <w:autoSpaceDE w:val="0"/>
        <w:spacing w:line="360" w:lineRule="auto"/>
        <w:ind w:firstLine="709"/>
        <w:jc w:val="both"/>
      </w:pPr>
      <w:r>
        <w:t xml:space="preserve">6.2. Спортивная дисциплина – </w:t>
      </w:r>
      <w:proofErr w:type="spellStart"/>
      <w:r>
        <w:t>боулдеринг</w:t>
      </w:r>
      <w:proofErr w:type="spellEnd"/>
    </w:p>
    <w:p w:rsidR="00086CB3" w:rsidRDefault="00E87C79">
      <w:pPr>
        <w:keepNext/>
        <w:keepLines/>
        <w:tabs>
          <w:tab w:val="left" w:pos="993"/>
        </w:tabs>
        <w:autoSpaceDE w:val="0"/>
        <w:spacing w:line="360" w:lineRule="auto"/>
        <w:ind w:firstLine="709"/>
        <w:jc w:val="both"/>
      </w:pPr>
      <w:r>
        <w:t>6.3. Соревнования лично-командные. Состав команды: 7 муж</w:t>
      </w:r>
      <w:proofErr w:type="gramStart"/>
      <w:r>
        <w:t>.</w:t>
      </w:r>
      <w:proofErr w:type="gramEnd"/>
      <w:r>
        <w:t xml:space="preserve"> и 3 жен.</w:t>
      </w:r>
    </w:p>
    <w:p w:rsidR="00086CB3" w:rsidRDefault="00086CB3">
      <w:pPr>
        <w:keepNext/>
        <w:keepLines/>
        <w:tabs>
          <w:tab w:val="left" w:pos="993"/>
        </w:tabs>
        <w:autoSpaceDE w:val="0"/>
        <w:spacing w:line="360" w:lineRule="auto"/>
        <w:ind w:firstLine="709"/>
        <w:jc w:val="both"/>
      </w:pPr>
    </w:p>
    <w:p w:rsidR="00086CB3" w:rsidRDefault="00086CB3">
      <w:pPr>
        <w:spacing w:line="360" w:lineRule="auto"/>
        <w:ind w:firstLine="708"/>
        <w:jc w:val="both"/>
        <w:rPr>
          <w:lang w:eastAsia="ar-SA"/>
        </w:rPr>
      </w:pPr>
    </w:p>
    <w:p w:rsidR="00086CB3" w:rsidRDefault="00E87C79">
      <w:pPr>
        <w:numPr>
          <w:ilvl w:val="0"/>
          <w:numId w:val="4"/>
        </w:numPr>
        <w:suppressAutoHyphens w:val="0"/>
        <w:spacing w:line="360" w:lineRule="auto"/>
        <w:jc w:val="center"/>
        <w:rPr>
          <w:b/>
          <w:sz w:val="28"/>
          <w:szCs w:val="28"/>
          <w:lang w:eastAsia="ar-SA"/>
        </w:rPr>
      </w:pPr>
      <w:r>
        <w:rPr>
          <w:b/>
          <w:sz w:val="28"/>
          <w:szCs w:val="28"/>
          <w:lang w:eastAsia="ar-SA"/>
        </w:rPr>
        <w:t>Условия подведения итогов</w:t>
      </w:r>
    </w:p>
    <w:p w:rsidR="00086CB3" w:rsidRDefault="00E87C79">
      <w:pPr>
        <w:suppressAutoHyphens w:val="0"/>
        <w:spacing w:line="360" w:lineRule="auto"/>
        <w:ind w:right="-24" w:firstLine="708"/>
        <w:jc w:val="both"/>
        <w:rPr>
          <w:lang w:eastAsia="ru-RU"/>
        </w:rPr>
      </w:pPr>
      <w:r>
        <w:rPr>
          <w:color w:val="000000"/>
          <w:sz w:val="22"/>
          <w:szCs w:val="22"/>
          <w:shd w:val="clear" w:color="auto" w:fill="FFFFFF"/>
          <w:lang w:eastAsia="ru-RU"/>
        </w:rPr>
        <w:t>7</w:t>
      </w:r>
      <w:r>
        <w:rPr>
          <w:sz w:val="22"/>
          <w:szCs w:val="22"/>
          <w:lang w:eastAsia="ru-RU"/>
        </w:rPr>
        <w:t>.1</w:t>
      </w:r>
      <w:r>
        <w:rPr>
          <w:lang w:eastAsia="ru-RU"/>
        </w:rPr>
        <w:t xml:space="preserve"> Подсчет результатов проводится в соответствии с правилами по виду спорта «скалолазание» в дисциплине «</w:t>
      </w:r>
      <w:proofErr w:type="spellStart"/>
      <w:r>
        <w:rPr>
          <w:lang w:eastAsia="ru-RU"/>
        </w:rPr>
        <w:t>боулдеринг</w:t>
      </w:r>
      <w:proofErr w:type="spellEnd"/>
      <w:r w:rsidRPr="00C427C1">
        <w:rPr>
          <w:lang w:eastAsia="ru-RU"/>
        </w:rPr>
        <w:t>»</w:t>
      </w:r>
      <w:r>
        <w:rPr>
          <w:lang w:eastAsia="ru-RU"/>
        </w:rPr>
        <w:t xml:space="preserve">. </w:t>
      </w:r>
    </w:p>
    <w:p w:rsidR="00086CB3" w:rsidRDefault="00E87C79">
      <w:pPr>
        <w:suppressAutoHyphens w:val="0"/>
        <w:spacing w:line="360" w:lineRule="auto"/>
        <w:ind w:right="-24" w:firstLine="708"/>
        <w:jc w:val="both"/>
        <w:rPr>
          <w:lang w:eastAsia="ru-RU"/>
        </w:rPr>
      </w:pPr>
      <w:r>
        <w:rPr>
          <w:lang w:eastAsia="ru-RU"/>
        </w:rPr>
        <w:lastRenderedPageBreak/>
        <w:t xml:space="preserve">Соревнование проводится в </w:t>
      </w:r>
      <w:r w:rsidRPr="00C427C1">
        <w:rPr>
          <w:lang w:eastAsia="ru-RU"/>
        </w:rPr>
        <w:t>1</w:t>
      </w:r>
      <w:r>
        <w:rPr>
          <w:lang w:eastAsia="ru-RU"/>
        </w:rPr>
        <w:t xml:space="preserve"> этап</w:t>
      </w:r>
      <w:r w:rsidRPr="00C427C1">
        <w:rPr>
          <w:lang w:eastAsia="ru-RU"/>
        </w:rPr>
        <w:t xml:space="preserve"> </w:t>
      </w:r>
      <w:r>
        <w:rPr>
          <w:lang w:eastAsia="ru-RU"/>
        </w:rPr>
        <w:t>в фестивальном формате на 1</w:t>
      </w:r>
      <w:r w:rsidRPr="00C427C1">
        <w:rPr>
          <w:lang w:eastAsia="ru-RU"/>
        </w:rPr>
        <w:t>5</w:t>
      </w:r>
      <w:r>
        <w:rPr>
          <w:lang w:eastAsia="ru-RU"/>
        </w:rPr>
        <w:t xml:space="preserve">-ти открытых трассах в </w:t>
      </w:r>
      <w:r w:rsidRPr="00C427C1">
        <w:rPr>
          <w:lang w:eastAsia="ru-RU"/>
        </w:rPr>
        <w:t>4</w:t>
      </w:r>
      <w:r>
        <w:rPr>
          <w:lang w:eastAsia="ru-RU"/>
        </w:rPr>
        <w:t xml:space="preserve"> сета. Результаты спортсменов на каждой трассе заносятся в протокол.</w:t>
      </w:r>
    </w:p>
    <w:p w:rsidR="00086CB3" w:rsidRDefault="00E87C79">
      <w:pPr>
        <w:suppressAutoHyphens w:val="0"/>
        <w:spacing w:line="360" w:lineRule="auto"/>
        <w:ind w:right="-24" w:firstLine="708"/>
        <w:jc w:val="both"/>
        <w:rPr>
          <w:lang w:eastAsia="ru-RU"/>
        </w:rPr>
      </w:pPr>
      <w:r>
        <w:rPr>
          <w:lang w:eastAsia="ru-RU"/>
        </w:rPr>
        <w:t>Результаты участников определяются по следующим критериям:</w:t>
      </w:r>
    </w:p>
    <w:p w:rsidR="00086CB3" w:rsidRDefault="00E87C79">
      <w:pPr>
        <w:suppressAutoHyphens w:val="0"/>
        <w:spacing w:line="360" w:lineRule="auto"/>
        <w:ind w:right="-24" w:firstLine="708"/>
        <w:jc w:val="both"/>
        <w:rPr>
          <w:lang w:eastAsia="ru-RU"/>
        </w:rPr>
      </w:pPr>
      <w:r>
        <w:rPr>
          <w:lang w:eastAsia="ru-RU"/>
        </w:rPr>
        <w:t>1. Число пройденных трасс.</w:t>
      </w:r>
    </w:p>
    <w:p w:rsidR="00086CB3" w:rsidRDefault="00E87C79">
      <w:pPr>
        <w:suppressAutoHyphens w:val="0"/>
        <w:spacing w:line="360" w:lineRule="auto"/>
        <w:ind w:right="-24" w:firstLine="708"/>
        <w:jc w:val="both"/>
        <w:rPr>
          <w:lang w:eastAsia="ru-RU"/>
        </w:rPr>
      </w:pPr>
      <w:r>
        <w:rPr>
          <w:lang w:eastAsia="ru-RU"/>
        </w:rPr>
        <w:t>2. Число достигнутых зон (бонусов).</w:t>
      </w:r>
    </w:p>
    <w:p w:rsidR="00086CB3" w:rsidRDefault="00E87C79">
      <w:pPr>
        <w:suppressAutoHyphens w:val="0"/>
        <w:spacing w:line="360" w:lineRule="auto"/>
        <w:ind w:right="-24" w:firstLine="708"/>
        <w:jc w:val="both"/>
        <w:rPr>
          <w:lang w:eastAsia="ru-RU"/>
        </w:rPr>
      </w:pPr>
      <w:r>
        <w:rPr>
          <w:lang w:eastAsia="ru-RU"/>
        </w:rPr>
        <w:t>3. Число попыток на пройденных трассах.</w:t>
      </w:r>
    </w:p>
    <w:p w:rsidR="00086CB3" w:rsidRDefault="00E87C79">
      <w:pPr>
        <w:suppressAutoHyphens w:val="0"/>
        <w:spacing w:line="360" w:lineRule="auto"/>
        <w:ind w:right="-24" w:firstLine="708"/>
        <w:jc w:val="both"/>
        <w:rPr>
          <w:lang w:eastAsia="ru-RU"/>
        </w:rPr>
      </w:pPr>
      <w:r>
        <w:rPr>
          <w:lang w:eastAsia="ru-RU"/>
        </w:rPr>
        <w:t>4. Число попыток для достижения зон (бонусов).</w:t>
      </w:r>
    </w:p>
    <w:p w:rsidR="00086CB3" w:rsidRDefault="00E87C79">
      <w:pPr>
        <w:suppressAutoHyphens w:val="0"/>
        <w:spacing w:line="360" w:lineRule="auto"/>
        <w:ind w:right="-24" w:firstLine="708"/>
        <w:jc w:val="both"/>
        <w:rPr>
          <w:lang w:eastAsia="ru-RU"/>
        </w:rPr>
      </w:pPr>
      <w:r>
        <w:rPr>
          <w:lang w:eastAsia="ru-RU"/>
        </w:rPr>
        <w:t>Командные результаты каждого вуза определяются по 6-ти лучшим результатам мужчин и 2-м лучшим результатам женщин. Результат участника команды определяется рейтинговым баллом, соответствующим занятому месту, согласно таблице определения результатов.</w:t>
      </w:r>
    </w:p>
    <w:p w:rsidR="00086CB3" w:rsidRDefault="00086CB3">
      <w:pPr>
        <w:suppressAutoHyphens w:val="0"/>
        <w:spacing w:line="360" w:lineRule="auto"/>
        <w:ind w:right="-24"/>
        <w:jc w:val="both"/>
        <w:rPr>
          <w:lang w:eastAsia="ru-RU"/>
        </w:rPr>
      </w:pPr>
    </w:p>
    <w:p w:rsidR="00086CB3" w:rsidRDefault="00E87C79">
      <w:pPr>
        <w:numPr>
          <w:ilvl w:val="0"/>
          <w:numId w:val="4"/>
        </w:numPr>
        <w:suppressAutoHyphens w:val="0"/>
        <w:spacing w:line="360" w:lineRule="auto"/>
        <w:jc w:val="center"/>
        <w:rPr>
          <w:b/>
          <w:sz w:val="28"/>
          <w:szCs w:val="28"/>
          <w:lang w:eastAsia="ar-SA"/>
        </w:rPr>
      </w:pPr>
      <w:r>
        <w:rPr>
          <w:b/>
          <w:sz w:val="28"/>
          <w:szCs w:val="28"/>
          <w:lang w:eastAsia="ar-SA"/>
        </w:rPr>
        <w:t xml:space="preserve"> Награждение</w:t>
      </w:r>
    </w:p>
    <w:p w:rsidR="00086CB3" w:rsidRDefault="00086CB3">
      <w:pPr>
        <w:spacing w:line="360" w:lineRule="auto"/>
        <w:ind w:left="1069"/>
        <w:jc w:val="both"/>
        <w:rPr>
          <w:b/>
          <w:lang w:eastAsia="ar-SA"/>
        </w:rPr>
      </w:pPr>
    </w:p>
    <w:p w:rsidR="00086CB3" w:rsidRDefault="00E87C79">
      <w:pPr>
        <w:spacing w:line="360" w:lineRule="auto"/>
        <w:ind w:firstLine="708"/>
        <w:jc w:val="both"/>
        <w:rPr>
          <w:b/>
          <w:lang w:eastAsia="ar-SA"/>
        </w:rPr>
      </w:pPr>
      <w:r>
        <w:rPr>
          <w:rFonts w:eastAsia="MS Mincho"/>
          <w:bCs/>
          <w:iCs/>
          <w:lang w:eastAsia="ru-RU"/>
        </w:rPr>
        <w:t>8.1. Спортсмены команды-победителя и команд призеров соревнований награждаются медалями и дипломами соответствующих степеней.</w:t>
      </w:r>
    </w:p>
    <w:p w:rsidR="00086CB3" w:rsidRDefault="00E87C79">
      <w:pPr>
        <w:spacing w:line="360" w:lineRule="auto"/>
        <w:ind w:firstLine="708"/>
        <w:rPr>
          <w:b/>
          <w:lang w:eastAsia="ar-SA"/>
        </w:rPr>
      </w:pPr>
      <w:r>
        <w:rPr>
          <w:rFonts w:eastAsia="MS Mincho"/>
          <w:bCs/>
          <w:iCs/>
          <w:lang w:eastAsia="ru-RU"/>
        </w:rPr>
        <w:t>8.2. Команда - победитель награждается Кубком и дипломом.</w:t>
      </w:r>
    </w:p>
    <w:p w:rsidR="00086CB3" w:rsidRDefault="00E87C79">
      <w:pPr>
        <w:spacing w:line="360" w:lineRule="auto"/>
        <w:ind w:firstLine="708"/>
        <w:rPr>
          <w:rFonts w:eastAsia="MS Mincho"/>
          <w:bCs/>
          <w:iCs/>
          <w:lang w:eastAsia="ru-RU"/>
        </w:rPr>
      </w:pPr>
      <w:r>
        <w:rPr>
          <w:rFonts w:eastAsia="MS Mincho"/>
          <w:bCs/>
          <w:iCs/>
          <w:lang w:eastAsia="ru-RU"/>
        </w:rPr>
        <w:t>8.3. Команды призеры награждаются дипломами.</w:t>
      </w:r>
    </w:p>
    <w:p w:rsidR="00086CB3" w:rsidRDefault="00E87C79">
      <w:pPr>
        <w:spacing w:line="360" w:lineRule="auto"/>
        <w:ind w:firstLine="708"/>
        <w:rPr>
          <w:b/>
          <w:lang w:eastAsia="ar-SA"/>
        </w:rPr>
      </w:pPr>
      <w:r>
        <w:rPr>
          <w:rFonts w:eastAsia="MS Mincho"/>
          <w:bCs/>
          <w:iCs/>
          <w:lang w:eastAsia="ru-RU"/>
        </w:rPr>
        <w:t xml:space="preserve">8.4. Тренеры команд-победителей в каждой лиге награждаются дипломами. </w:t>
      </w:r>
    </w:p>
    <w:p w:rsidR="00086CB3" w:rsidRDefault="00086CB3">
      <w:pPr>
        <w:keepNext/>
        <w:keepLines/>
        <w:tabs>
          <w:tab w:val="left" w:pos="0"/>
        </w:tabs>
        <w:autoSpaceDE w:val="0"/>
        <w:autoSpaceDN w:val="0"/>
        <w:adjustRightInd w:val="0"/>
        <w:spacing w:line="360" w:lineRule="auto"/>
        <w:ind w:left="709"/>
        <w:jc w:val="both"/>
        <w:rPr>
          <w:rFonts w:eastAsia="MS Mincho"/>
          <w:bCs/>
          <w:iCs/>
          <w:lang w:eastAsia="ru-RU"/>
        </w:rPr>
      </w:pPr>
    </w:p>
    <w:p w:rsidR="00086CB3" w:rsidRDefault="00E87C79">
      <w:pPr>
        <w:keepNext/>
        <w:keepLines/>
        <w:numPr>
          <w:ilvl w:val="0"/>
          <w:numId w:val="4"/>
        </w:numPr>
        <w:tabs>
          <w:tab w:val="left" w:pos="0"/>
        </w:tabs>
        <w:suppressAutoHyphens w:val="0"/>
        <w:autoSpaceDE w:val="0"/>
        <w:autoSpaceDN w:val="0"/>
        <w:adjustRightInd w:val="0"/>
        <w:spacing w:line="360" w:lineRule="auto"/>
        <w:jc w:val="center"/>
        <w:rPr>
          <w:rFonts w:eastAsia="MS Mincho"/>
          <w:b/>
          <w:bCs/>
          <w:iCs/>
          <w:sz w:val="28"/>
          <w:szCs w:val="28"/>
          <w:lang w:eastAsia="ru-RU"/>
        </w:rPr>
      </w:pPr>
      <w:r>
        <w:rPr>
          <w:rFonts w:eastAsia="MS Mincho"/>
          <w:b/>
          <w:bCs/>
          <w:iCs/>
          <w:sz w:val="28"/>
          <w:szCs w:val="28"/>
          <w:lang w:eastAsia="ru-RU"/>
        </w:rPr>
        <w:t xml:space="preserve"> Условия финансирования</w:t>
      </w:r>
    </w:p>
    <w:p w:rsidR="00086CB3" w:rsidRDefault="00086CB3">
      <w:pPr>
        <w:keepNext/>
        <w:keepLines/>
        <w:tabs>
          <w:tab w:val="left" w:pos="0"/>
        </w:tabs>
        <w:autoSpaceDE w:val="0"/>
        <w:autoSpaceDN w:val="0"/>
        <w:adjustRightInd w:val="0"/>
        <w:spacing w:line="360" w:lineRule="auto"/>
        <w:ind w:left="1069"/>
        <w:rPr>
          <w:rFonts w:eastAsia="MS Mincho"/>
          <w:b/>
          <w:bCs/>
          <w:iCs/>
          <w:lang w:eastAsia="ru-RU"/>
        </w:rPr>
      </w:pPr>
    </w:p>
    <w:p w:rsidR="00086CB3" w:rsidRDefault="00E87C79">
      <w:pPr>
        <w:keepNext/>
        <w:keepLines/>
        <w:numPr>
          <w:ilvl w:val="1"/>
          <w:numId w:val="5"/>
        </w:numPr>
        <w:tabs>
          <w:tab w:val="left" w:pos="0"/>
        </w:tabs>
        <w:suppressAutoHyphens w:val="0"/>
        <w:autoSpaceDE w:val="0"/>
        <w:autoSpaceDN w:val="0"/>
        <w:adjustRightInd w:val="0"/>
        <w:spacing w:line="360" w:lineRule="auto"/>
        <w:jc w:val="both"/>
        <w:rPr>
          <w:rFonts w:eastAsia="MS Mincho"/>
          <w:i/>
          <w:iCs/>
          <w:lang w:eastAsia="ru-RU"/>
        </w:rPr>
      </w:pPr>
      <w:r>
        <w:rPr>
          <w:rFonts w:eastAsia="MS Mincho"/>
          <w:bCs/>
          <w:iCs/>
          <w:lang w:eastAsia="ru-RU"/>
        </w:rPr>
        <w:t>Финансирование соревнований осуществляется МРО «РССС».</w:t>
      </w:r>
    </w:p>
    <w:p w:rsidR="00086CB3" w:rsidRDefault="00086CB3">
      <w:pPr>
        <w:keepNext/>
        <w:keepLines/>
        <w:tabs>
          <w:tab w:val="left" w:pos="0"/>
        </w:tabs>
        <w:autoSpaceDE w:val="0"/>
        <w:autoSpaceDN w:val="0"/>
        <w:adjustRightInd w:val="0"/>
        <w:spacing w:line="360" w:lineRule="auto"/>
        <w:ind w:left="709"/>
        <w:jc w:val="both"/>
        <w:rPr>
          <w:rFonts w:eastAsia="MS Mincho"/>
          <w:i/>
          <w:iCs/>
          <w:lang w:eastAsia="ru-RU"/>
        </w:rPr>
      </w:pPr>
    </w:p>
    <w:p w:rsidR="00086CB3" w:rsidRDefault="00E87C79">
      <w:pPr>
        <w:keepNext/>
        <w:keepLines/>
        <w:tabs>
          <w:tab w:val="left" w:pos="1134"/>
        </w:tabs>
        <w:spacing w:line="360" w:lineRule="auto"/>
        <w:jc w:val="center"/>
        <w:rPr>
          <w:b/>
          <w:sz w:val="28"/>
          <w:szCs w:val="28"/>
          <w:lang w:eastAsia="ru-RU"/>
        </w:rPr>
      </w:pPr>
      <w:r>
        <w:rPr>
          <w:b/>
          <w:sz w:val="28"/>
          <w:szCs w:val="28"/>
          <w:lang w:eastAsia="ru-RU"/>
        </w:rPr>
        <w:t>Данное Положение является официальным вызовом на соревнования.</w:t>
      </w:r>
    </w:p>
    <w:p w:rsidR="00086CB3" w:rsidRDefault="00086CB3">
      <w:pPr>
        <w:keepNext/>
        <w:keepLines/>
        <w:tabs>
          <w:tab w:val="left" w:pos="1134"/>
        </w:tabs>
        <w:spacing w:line="276" w:lineRule="auto"/>
        <w:jc w:val="center"/>
        <w:rPr>
          <w:b/>
          <w:sz w:val="28"/>
          <w:szCs w:val="28"/>
          <w:lang w:eastAsia="ru-RU"/>
        </w:rPr>
      </w:pPr>
    </w:p>
    <w:p w:rsidR="00086CB3" w:rsidRDefault="00086CB3">
      <w:pPr>
        <w:keepNext/>
        <w:keepLines/>
        <w:tabs>
          <w:tab w:val="left" w:pos="1134"/>
        </w:tabs>
        <w:spacing w:line="276" w:lineRule="auto"/>
        <w:jc w:val="center"/>
        <w:rPr>
          <w:b/>
          <w:sz w:val="28"/>
          <w:szCs w:val="28"/>
          <w:lang w:eastAsia="ru-RU"/>
        </w:rPr>
      </w:pPr>
    </w:p>
    <w:p w:rsidR="00086CB3" w:rsidRDefault="00086CB3">
      <w:pPr>
        <w:keepNext/>
        <w:keepLines/>
        <w:tabs>
          <w:tab w:val="left" w:pos="0"/>
        </w:tabs>
        <w:autoSpaceDE w:val="0"/>
        <w:jc w:val="both"/>
      </w:pPr>
    </w:p>
    <w:sectPr w:rsidR="00086CB3">
      <w:pgSz w:w="11906" w:h="16838"/>
      <w:pgMar w:top="720" w:right="851" w:bottom="902" w:left="90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default"/>
  </w:font>
  <w:font w:name="Microsoft YaHei">
    <w:panose1 w:val="020B0503020204020204"/>
    <w:charset w:val="86"/>
    <w:family w:val="swiss"/>
    <w:pitch w:val="default"/>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979"/>
    <w:multiLevelType w:val="multilevel"/>
    <w:tmpl w:val="09704979"/>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 w15:restartNumberingAfterBreak="0">
    <w:nsid w:val="370E5DA4"/>
    <w:multiLevelType w:val="multilevel"/>
    <w:tmpl w:val="370E5DA4"/>
    <w:lvl w:ilvl="0">
      <w:start w:val="9"/>
      <w:numFmt w:val="decimal"/>
      <w:lvlText w:val="%1."/>
      <w:lvlJc w:val="left"/>
      <w:pPr>
        <w:ind w:left="360" w:hanging="360"/>
      </w:pPr>
      <w:rPr>
        <w:rFonts w:hint="default"/>
        <w:i w:val="0"/>
      </w:rPr>
    </w:lvl>
    <w:lvl w:ilvl="1">
      <w:start w:val="1"/>
      <w:numFmt w:val="decimal"/>
      <w:lvlText w:val="%1.%2."/>
      <w:lvlJc w:val="left"/>
      <w:pPr>
        <w:ind w:left="1065" w:hanging="360"/>
      </w:pPr>
      <w:rPr>
        <w:rFonts w:hint="default"/>
        <w:i w:val="0"/>
      </w:rPr>
    </w:lvl>
    <w:lvl w:ilvl="2">
      <w:start w:val="1"/>
      <w:numFmt w:val="decimal"/>
      <w:lvlText w:val="%1.%2.%3."/>
      <w:lvlJc w:val="left"/>
      <w:pPr>
        <w:ind w:left="2130" w:hanging="720"/>
      </w:pPr>
      <w:rPr>
        <w:rFonts w:hint="default"/>
        <w:i w:val="0"/>
      </w:rPr>
    </w:lvl>
    <w:lvl w:ilvl="3">
      <w:start w:val="1"/>
      <w:numFmt w:val="decimal"/>
      <w:lvlText w:val="%1.%2.%3.%4."/>
      <w:lvlJc w:val="left"/>
      <w:pPr>
        <w:ind w:left="2835" w:hanging="720"/>
      </w:pPr>
      <w:rPr>
        <w:rFonts w:hint="default"/>
        <w:i w:val="0"/>
      </w:rPr>
    </w:lvl>
    <w:lvl w:ilvl="4">
      <w:start w:val="1"/>
      <w:numFmt w:val="decimal"/>
      <w:lvlText w:val="%1.%2.%3.%4.%5."/>
      <w:lvlJc w:val="left"/>
      <w:pPr>
        <w:ind w:left="3900" w:hanging="1080"/>
      </w:pPr>
      <w:rPr>
        <w:rFonts w:hint="default"/>
        <w:i w:val="0"/>
      </w:rPr>
    </w:lvl>
    <w:lvl w:ilvl="5">
      <w:start w:val="1"/>
      <w:numFmt w:val="decimal"/>
      <w:lvlText w:val="%1.%2.%3.%4.%5.%6."/>
      <w:lvlJc w:val="left"/>
      <w:pPr>
        <w:ind w:left="4605" w:hanging="1080"/>
      </w:pPr>
      <w:rPr>
        <w:rFonts w:hint="default"/>
        <w:i w:val="0"/>
      </w:rPr>
    </w:lvl>
    <w:lvl w:ilvl="6">
      <w:start w:val="1"/>
      <w:numFmt w:val="decimal"/>
      <w:lvlText w:val="%1.%2.%3.%4.%5.%6.%7."/>
      <w:lvlJc w:val="left"/>
      <w:pPr>
        <w:ind w:left="5670" w:hanging="1440"/>
      </w:pPr>
      <w:rPr>
        <w:rFonts w:hint="default"/>
        <w:i w:val="0"/>
      </w:rPr>
    </w:lvl>
    <w:lvl w:ilvl="7">
      <w:start w:val="1"/>
      <w:numFmt w:val="decimal"/>
      <w:lvlText w:val="%1.%2.%3.%4.%5.%6.%7.%8."/>
      <w:lvlJc w:val="left"/>
      <w:pPr>
        <w:ind w:left="6375" w:hanging="1440"/>
      </w:pPr>
      <w:rPr>
        <w:rFonts w:hint="default"/>
        <w:i w:val="0"/>
      </w:rPr>
    </w:lvl>
    <w:lvl w:ilvl="8">
      <w:start w:val="1"/>
      <w:numFmt w:val="decimal"/>
      <w:lvlText w:val="%1.%2.%3.%4.%5.%6.%7.%8.%9."/>
      <w:lvlJc w:val="left"/>
      <w:pPr>
        <w:ind w:left="7440" w:hanging="1800"/>
      </w:pPr>
      <w:rPr>
        <w:rFonts w:hint="default"/>
        <w:i w:val="0"/>
      </w:rPr>
    </w:lvl>
  </w:abstractNum>
  <w:abstractNum w:abstractNumId="2" w15:restartNumberingAfterBreak="0">
    <w:nsid w:val="3E9048CC"/>
    <w:multiLevelType w:val="multilevel"/>
    <w:tmpl w:val="3E9048CC"/>
    <w:lvl w:ilvl="0">
      <w:start w:val="6"/>
      <w:numFmt w:val="decimal"/>
      <w:lvlText w:val="%1."/>
      <w:lvlJc w:val="left"/>
      <w:pPr>
        <w:ind w:left="1789"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 w15:restartNumberingAfterBreak="0">
    <w:nsid w:val="3F8F017E"/>
    <w:multiLevelType w:val="multilevel"/>
    <w:tmpl w:val="3F8F017E"/>
    <w:lvl w:ilvl="0">
      <w:start w:val="7"/>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4E776F8C"/>
    <w:multiLevelType w:val="multilevel"/>
    <w:tmpl w:val="4E776F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oNotUseMarginsForDrawingGridOrigin/>
  <w:drawingGridHorizontalOrigin w:val="0"/>
  <w:drawingGridVerticalOrigin w:val="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C8"/>
    <w:rsid w:val="000046D4"/>
    <w:rsid w:val="000125A4"/>
    <w:rsid w:val="0008567F"/>
    <w:rsid w:val="00086CB3"/>
    <w:rsid w:val="00112159"/>
    <w:rsid w:val="002A16B4"/>
    <w:rsid w:val="003307CA"/>
    <w:rsid w:val="004600A2"/>
    <w:rsid w:val="004A7070"/>
    <w:rsid w:val="004B57F4"/>
    <w:rsid w:val="0052178C"/>
    <w:rsid w:val="0053494F"/>
    <w:rsid w:val="005A4C6F"/>
    <w:rsid w:val="005C5F99"/>
    <w:rsid w:val="005E06FF"/>
    <w:rsid w:val="005F3085"/>
    <w:rsid w:val="00622D18"/>
    <w:rsid w:val="006D763F"/>
    <w:rsid w:val="0072082F"/>
    <w:rsid w:val="00745E7F"/>
    <w:rsid w:val="00771939"/>
    <w:rsid w:val="00776E57"/>
    <w:rsid w:val="007D4767"/>
    <w:rsid w:val="00816E9C"/>
    <w:rsid w:val="008870AA"/>
    <w:rsid w:val="008F57AD"/>
    <w:rsid w:val="0096219B"/>
    <w:rsid w:val="0097502B"/>
    <w:rsid w:val="00987938"/>
    <w:rsid w:val="009B36C8"/>
    <w:rsid w:val="009C0587"/>
    <w:rsid w:val="00AE4DC7"/>
    <w:rsid w:val="00B45933"/>
    <w:rsid w:val="00C006AF"/>
    <w:rsid w:val="00C427C1"/>
    <w:rsid w:val="00CB36FE"/>
    <w:rsid w:val="00CB40E1"/>
    <w:rsid w:val="00D6329E"/>
    <w:rsid w:val="00DB4CD5"/>
    <w:rsid w:val="00DD0192"/>
    <w:rsid w:val="00DE0939"/>
    <w:rsid w:val="00E87C79"/>
    <w:rsid w:val="00ED3A34"/>
    <w:rsid w:val="00EE6329"/>
    <w:rsid w:val="00EF4295"/>
    <w:rsid w:val="00F05890"/>
    <w:rsid w:val="00FD69CB"/>
    <w:rsid w:val="07342561"/>
    <w:rsid w:val="138058D4"/>
    <w:rsid w:val="15790626"/>
    <w:rsid w:val="43710405"/>
    <w:rsid w:val="4DC86B2C"/>
    <w:rsid w:val="69AF27B9"/>
    <w:rsid w:val="77CE75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14:docId w14:val="5274F53D"/>
  <w15:docId w15:val="{97E5719E-0836-4CEE-B25E-DD5884F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qFormat/>
    <w:rPr>
      <w:color w:val="0000FF"/>
      <w:u w:val="single"/>
    </w:rPr>
  </w:style>
  <w:style w:type="character" w:styleId="a5">
    <w:name w:val="Strong"/>
    <w:qFormat/>
    <w:rPr>
      <w:b/>
      <w:bCs/>
    </w:rPr>
  </w:style>
  <w:style w:type="paragraph" w:styleId="a6">
    <w:name w:val="Balloon Text"/>
    <w:basedOn w:val="a"/>
    <w:qFormat/>
    <w:rPr>
      <w:rFonts w:ascii="Tahoma" w:hAnsi="Tahoma" w:cs="Tahoma"/>
      <w:sz w:val="16"/>
      <w:szCs w:val="16"/>
    </w:rPr>
  </w:style>
  <w:style w:type="paragraph" w:styleId="a7">
    <w:name w:val="caption"/>
    <w:basedOn w:val="a"/>
    <w:next w:val="a"/>
    <w:qFormat/>
    <w:pPr>
      <w:suppressLineNumbers/>
      <w:spacing w:before="120" w:after="120"/>
    </w:pPr>
    <w:rPr>
      <w:rFonts w:cs="Arial"/>
      <w:i/>
      <w:iCs/>
    </w:rPr>
  </w:style>
  <w:style w:type="paragraph" w:styleId="a8">
    <w:name w:val="header"/>
    <w:basedOn w:val="a"/>
    <w:qFormat/>
    <w:pPr>
      <w:tabs>
        <w:tab w:val="center" w:pos="4677"/>
        <w:tab w:val="right" w:pos="9355"/>
      </w:tabs>
    </w:pPr>
  </w:style>
  <w:style w:type="paragraph" w:styleId="a9">
    <w:name w:val="Body Text"/>
    <w:basedOn w:val="a"/>
    <w:qFormat/>
    <w:pPr>
      <w:spacing w:after="140" w:line="288" w:lineRule="auto"/>
    </w:pPr>
  </w:style>
  <w:style w:type="paragraph" w:styleId="aa">
    <w:name w:val="Title"/>
    <w:basedOn w:val="a"/>
    <w:next w:val="a9"/>
    <w:qFormat/>
    <w:pPr>
      <w:keepNext/>
      <w:spacing w:before="240" w:after="120"/>
    </w:pPr>
    <w:rPr>
      <w:rFonts w:ascii="Liberation Sans" w:eastAsia="Microsoft YaHei" w:hAnsi="Liberation Sans" w:cs="Arial"/>
      <w:sz w:val="28"/>
      <w:szCs w:val="28"/>
    </w:rPr>
  </w:style>
  <w:style w:type="paragraph" w:styleId="ab">
    <w:name w:val="footer"/>
    <w:basedOn w:val="a"/>
    <w:qFormat/>
    <w:pPr>
      <w:tabs>
        <w:tab w:val="center" w:pos="4677"/>
        <w:tab w:val="right" w:pos="9355"/>
      </w:tabs>
    </w:pPr>
  </w:style>
  <w:style w:type="paragraph" w:styleId="ac">
    <w:name w:val="List"/>
    <w:basedOn w:val="a9"/>
    <w:qFormat/>
    <w:rPr>
      <w:rFonts w:cs="Arial"/>
    </w:rPr>
  </w:style>
  <w:style w:type="character" w:customStyle="1" w:styleId="WW8Num1z0">
    <w:name w:val="WW8Num1z0"/>
    <w:qFormat/>
    <w:rPr>
      <w:b/>
    </w:rPr>
  </w:style>
  <w:style w:type="character" w:customStyle="1" w:styleId="WW8Num1z1">
    <w:name w:val="WW8Num1z1"/>
    <w:qFormat/>
    <w:rPr>
      <w:rFonts w:eastAsia="MS Mincho"/>
      <w:bCs/>
      <w:iCs/>
      <w:spacing w:val="-10"/>
      <w:sz w:val="24"/>
      <w:szCs w:val="24"/>
    </w:rPr>
  </w:style>
  <w:style w:type="character" w:customStyle="1" w:styleId="WW8Num1z3">
    <w:name w:val="WW8Num1z3"/>
    <w:rPr>
      <w:rFonts w:eastAsia="MS Mincho"/>
      <w:sz w:val="24"/>
      <w:szCs w:val="24"/>
    </w:rPr>
  </w:style>
  <w:style w:type="character" w:customStyle="1" w:styleId="WW8Num1z4">
    <w:name w:val="WW8Num1z4"/>
    <w:rPr>
      <w:rFonts w:eastAsia="MS Mincho"/>
      <w:sz w:val="28"/>
    </w:rPr>
  </w:style>
  <w:style w:type="character" w:customStyle="1" w:styleId="WW8Num2z0">
    <w:name w:val="WW8Num2z0"/>
    <w:qFormat/>
    <w:rPr>
      <w:rFonts w:eastAsia="MS Mincho"/>
      <w:b/>
    </w:rPr>
  </w:style>
  <w:style w:type="character" w:customStyle="1" w:styleId="WW8Num2z1">
    <w:name w:val="WW8Num2z1"/>
    <w:qFormat/>
    <w:rPr>
      <w:rFonts w:eastAsia="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style>
  <w:style w:type="character" w:customStyle="1" w:styleId="WW8Num3z8">
    <w:name w:val="WW8Num3z8"/>
    <w:qFormat/>
  </w:style>
  <w:style w:type="character" w:customStyle="1" w:styleId="2">
    <w:name w:val="Основной шрифт абзаца2"/>
    <w:qFormat/>
  </w:style>
  <w:style w:type="character" w:customStyle="1" w:styleId="WW8Num4z0">
    <w:name w:val="WW8Num4z0"/>
    <w:qFormat/>
    <w:rPr>
      <w:b/>
    </w:rPr>
  </w:style>
  <w:style w:type="character" w:customStyle="1" w:styleId="WW8Num4z1">
    <w:name w:val="WW8Num4z1"/>
    <w:qFormat/>
    <w:rPr>
      <w:rFonts w:eastAsia="Times New Roman"/>
    </w:rPr>
  </w:style>
  <w:style w:type="character" w:customStyle="1" w:styleId="WW8Num5z0">
    <w:name w:val="WW8Num5z0"/>
    <w:qFormat/>
  </w:style>
  <w:style w:type="character" w:customStyle="1" w:styleId="WW8Num5z1">
    <w:name w:val="WW8Num5z1"/>
    <w:qFormat/>
    <w:rPr>
      <w:rFonts w:eastAsia="Times New Roman"/>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style>
  <w:style w:type="character" w:customStyle="1" w:styleId="WW8Num6z4">
    <w:name w:val="WW8Num6z4"/>
    <w:qFormat/>
  </w:style>
  <w:style w:type="character" w:customStyle="1" w:styleId="WW8Num6z5">
    <w:name w:val="WW8Num6z5"/>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MS Mincho"/>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qFormat/>
    <w:rPr>
      <w:rFonts w:ascii="Wingdings" w:hAnsi="Wingdings" w:cs="Wingdings"/>
    </w:rPr>
  </w:style>
  <w:style w:type="character" w:customStyle="1" w:styleId="1">
    <w:name w:val="Основной шрифт абзаца1"/>
    <w:qFormat/>
  </w:style>
  <w:style w:type="character" w:customStyle="1" w:styleId="ad">
    <w:name w:val="Текст выноски Знак"/>
    <w:qFormat/>
    <w:rPr>
      <w:rFonts w:ascii="Tahoma" w:eastAsia="Times New Roman" w:hAnsi="Tahoma" w:cs="Tahoma"/>
      <w:sz w:val="16"/>
      <w:szCs w:val="16"/>
    </w:rPr>
  </w:style>
  <w:style w:type="character" w:customStyle="1" w:styleId="ae">
    <w:name w:val="Верхний колонтитул Знак"/>
    <w:qFormat/>
    <w:rPr>
      <w:rFonts w:ascii="Times New Roman" w:eastAsia="Times New Roman" w:hAnsi="Times New Roman" w:cs="Times New Roman"/>
      <w:sz w:val="24"/>
      <w:szCs w:val="24"/>
    </w:rPr>
  </w:style>
  <w:style w:type="character" w:customStyle="1" w:styleId="af">
    <w:name w:val="Нижний колонтитул Знак"/>
    <w:qFormat/>
    <w:rPr>
      <w:rFonts w:ascii="Times New Roman" w:eastAsia="Times New Roman" w:hAnsi="Times New Roman" w:cs="Times New Roman"/>
      <w:sz w:val="24"/>
      <w:szCs w:val="24"/>
    </w:rPr>
  </w:style>
  <w:style w:type="character" w:customStyle="1" w:styleId="10">
    <w:name w:val="Знак примечания1"/>
    <w:qFormat/>
    <w:rPr>
      <w:sz w:val="16"/>
      <w:szCs w:val="16"/>
    </w:rPr>
  </w:style>
  <w:style w:type="character" w:customStyle="1" w:styleId="af0">
    <w:name w:val="Текст примечания Знак"/>
    <w:qFormat/>
    <w:rPr>
      <w:rFonts w:ascii="Times New Roman" w:eastAsia="Times New Roman" w:hAnsi="Times New Roman" w:cs="Times New Roman"/>
    </w:rPr>
  </w:style>
  <w:style w:type="paragraph" w:customStyle="1" w:styleId="20">
    <w:name w:val="Указатель2"/>
    <w:basedOn w:val="a"/>
    <w:qFormat/>
    <w:pPr>
      <w:suppressLineNumbers/>
    </w:pPr>
    <w:rPr>
      <w:rFonts w:cs="Arial"/>
    </w:rPr>
  </w:style>
  <w:style w:type="paragraph" w:customStyle="1" w:styleId="11">
    <w:name w:val="Название объекта1"/>
    <w:basedOn w:val="a"/>
    <w:qFormat/>
    <w:pPr>
      <w:suppressLineNumbers/>
      <w:spacing w:before="120" w:after="120"/>
    </w:pPr>
    <w:rPr>
      <w:rFonts w:cs="Arial"/>
      <w:i/>
      <w:iCs/>
    </w:rPr>
  </w:style>
  <w:style w:type="paragraph" w:customStyle="1" w:styleId="12">
    <w:name w:val="Указатель1"/>
    <w:basedOn w:val="a"/>
    <w:qFormat/>
    <w:pPr>
      <w:suppressLineNumbers/>
    </w:pPr>
    <w:rPr>
      <w:rFonts w:cs="Arial"/>
    </w:rPr>
  </w:style>
  <w:style w:type="paragraph" w:customStyle="1" w:styleId="13">
    <w:name w:val="Обычный (веб)1"/>
    <w:basedOn w:val="a"/>
    <w:qFormat/>
    <w:pPr>
      <w:spacing w:before="280" w:after="280"/>
    </w:pPr>
  </w:style>
  <w:style w:type="paragraph" w:customStyle="1" w:styleId="14">
    <w:name w:val="Текст примечания1"/>
    <w:basedOn w:val="a"/>
    <w:qFormat/>
    <w:rPr>
      <w:sz w:val="20"/>
      <w:szCs w:val="20"/>
    </w:rPr>
  </w:style>
  <w:style w:type="paragraph" w:styleId="af1">
    <w:name w:val="List Paragraph"/>
    <w:basedOn w:val="a"/>
    <w:qFormat/>
    <w:pPr>
      <w:spacing w:after="200" w:line="276" w:lineRule="auto"/>
      <w:ind w:left="720"/>
      <w:contextualSpacing/>
    </w:pPr>
    <w:rPr>
      <w:rFonts w:ascii="Calibri" w:hAnsi="Calibri" w:cs="Calibri"/>
      <w:sz w:val="22"/>
      <w:szCs w:val="22"/>
    </w:rPr>
  </w:style>
  <w:style w:type="paragraph" w:customStyle="1" w:styleId="af2">
    <w:name w:val="Содержимое таблицы"/>
    <w:basedOn w:val="a"/>
    <w:qFormat/>
    <w:pPr>
      <w:suppressLineNumbers/>
    </w:pPr>
  </w:style>
  <w:style w:type="paragraph" w:customStyle="1" w:styleId="af3">
    <w:name w:val="Заголовок таблицы"/>
    <w:basedOn w:val="af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1778</Words>
  <Characters>10140</Characters>
  <Application>Microsoft Office Word</Application>
  <DocSecurity>0</DocSecurity>
  <Lines>84</Lines>
  <Paragraphs>23</Paragraphs>
  <ScaleCrop>false</ScaleCrop>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Ovanes</dc:creator>
  <cp:lastModifiedBy>Ovanes</cp:lastModifiedBy>
  <cp:revision>13</cp:revision>
  <cp:lastPrinted>2020-03-06T09:05:00Z</cp:lastPrinted>
  <dcterms:created xsi:type="dcterms:W3CDTF">2022-04-04T13:59:00Z</dcterms:created>
  <dcterms:modified xsi:type="dcterms:W3CDTF">2023-07-04T13:43:00Z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2CD20EB4776444E994F6B50251290E00</vt:lpwstr>
  </property>
</Properties>
</file>