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621A0B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w:pict>
          <v:rect id="Прямоугольник 4" o:spid="_x0000_s1026" style="position:absolute;left:0;text-align:left;margin-left:0;margin-top:9pt;width:511.2pt;height:75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<v:stroke linestyle="thickBetweenThin"/>
          </v:rect>
        </w:pic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770D9C" w:rsidRDefault="00435983" w:rsidP="00435983">
      <w:pPr>
        <w:shd w:val="clear" w:color="auto" w:fill="FFFFFF"/>
        <w:ind w:left="86" w:right="233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noProof/>
          <w:color w:val="003399"/>
          <w:sz w:val="20"/>
          <w:szCs w:val="20"/>
          <w:bdr w:val="none" w:sz="0" w:space="0" w:color="auto" w:frame="1"/>
        </w:rPr>
        <w:drawing>
          <wp:inline distT="0" distB="0" distL="0" distR="0" wp14:anchorId="0FFD23D3">
            <wp:extent cx="1114425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0D9C"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</w:t>
      </w:r>
    </w:p>
    <w:p w:rsidR="00560F0F" w:rsidRDefault="00770D9C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  <w:r>
        <w:rPr>
          <w:color w:val="000080"/>
          <w:sz w:val="32"/>
        </w:rPr>
        <w:br w:type="textWrapping" w:clear="all"/>
      </w: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621A0B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2" o:spid="_x0000_s1028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60F0F" w:rsidRDefault="00621A0B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1" o:sp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D515B6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Соревнования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7B3F7E">
        <w:rPr>
          <w:i/>
          <w:iCs/>
          <w:sz w:val="72"/>
          <w:szCs w:val="72"/>
        </w:rPr>
        <w:t xml:space="preserve"> </w:t>
      </w:r>
      <w:r w:rsidR="008A4D47">
        <w:rPr>
          <w:i/>
          <w:iCs/>
          <w:sz w:val="72"/>
          <w:szCs w:val="72"/>
        </w:rPr>
        <w:t>тяжелой атлетике</w:t>
      </w:r>
      <w:r>
        <w:rPr>
          <w:i/>
          <w:iCs/>
          <w:sz w:val="72"/>
          <w:szCs w:val="72"/>
        </w:rPr>
        <w:t xml:space="preserve"> в рамках </w:t>
      </w:r>
      <w:r w:rsidR="003072D3">
        <w:rPr>
          <w:i/>
          <w:iCs/>
          <w:sz w:val="72"/>
          <w:szCs w:val="72"/>
          <w:lang w:val="en-US"/>
        </w:rPr>
        <w:t>XX</w:t>
      </w:r>
      <w:r>
        <w:rPr>
          <w:i/>
          <w:iCs/>
          <w:sz w:val="72"/>
          <w:szCs w:val="72"/>
          <w:lang w:val="en-US"/>
        </w:rPr>
        <w:t>X</w:t>
      </w:r>
      <w:r w:rsidR="00435983">
        <w:rPr>
          <w:i/>
          <w:iCs/>
          <w:sz w:val="72"/>
          <w:szCs w:val="72"/>
          <w:lang w:val="en-US"/>
        </w:rPr>
        <w:t>II</w:t>
      </w:r>
      <w:r w:rsidR="00770D9C">
        <w:rPr>
          <w:i/>
          <w:iCs/>
          <w:sz w:val="72"/>
          <w:szCs w:val="72"/>
          <w:lang w:val="en-US"/>
        </w:rPr>
        <w:t>I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ED2C71" w:rsidRDefault="00ED2C71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ED2C71" w:rsidRDefault="00ED2C71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ED2C71" w:rsidRDefault="00ED2C71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ED2C71" w:rsidRDefault="00ED2C71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ED2C71" w:rsidRDefault="00ED2C71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770D9C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  <w:lang w:val="en-US"/>
        </w:rPr>
      </w:pPr>
      <w:r w:rsidRPr="0022150A">
        <w:rPr>
          <w:i/>
          <w:color w:val="000080"/>
          <w:spacing w:val="-21"/>
        </w:rPr>
        <w:t>г. Москва</w:t>
      </w:r>
      <w:r w:rsidR="00435983">
        <w:rPr>
          <w:i/>
          <w:color w:val="000080"/>
          <w:spacing w:val="-21"/>
        </w:rPr>
        <w:t xml:space="preserve"> 2021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b/>
          <w:color w:val="000080"/>
          <w:spacing w:val="-21"/>
          <w:sz w:val="16"/>
          <w:szCs w:val="16"/>
        </w:rPr>
      </w:pPr>
    </w:p>
    <w:p w:rsidR="00D515B6" w:rsidRDefault="00D515B6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Pr="006F69A9" w:rsidRDefault="00560F0F" w:rsidP="00682B9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5812"/>
      </w:tblGrid>
      <w:tr w:rsidR="00CA1CEA" w:rsidRPr="005255D1" w:rsidTr="00CC616C">
        <w:trPr>
          <w:jc w:val="center"/>
        </w:trPr>
        <w:tc>
          <w:tcPr>
            <w:tcW w:w="1843" w:type="dxa"/>
          </w:tcPr>
          <w:p w:rsidR="00CA1CEA" w:rsidRDefault="00682B95" w:rsidP="004359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A1CEA">
              <w:rPr>
                <w:sz w:val="28"/>
                <w:szCs w:val="28"/>
              </w:rPr>
              <w:t xml:space="preserve"> </w:t>
            </w:r>
            <w:r w:rsidR="00435983">
              <w:rPr>
                <w:sz w:val="28"/>
                <w:szCs w:val="28"/>
              </w:rPr>
              <w:t>марта</w:t>
            </w:r>
            <w:r w:rsidR="00CA1CEA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701" w:type="dxa"/>
          </w:tcPr>
          <w:p w:rsidR="00CA1CEA" w:rsidRDefault="00682B95" w:rsidP="00AE10D3">
            <w:pPr>
              <w:pStyle w:val="a9"/>
              <w:ind w:left="0"/>
              <w:rPr>
                <w:sz w:val="28"/>
                <w:szCs w:val="28"/>
              </w:rPr>
            </w:pPr>
            <w:r w:rsidRPr="00621A0B">
              <w:rPr>
                <w:sz w:val="28"/>
                <w:szCs w:val="28"/>
                <w:highlight w:val="yellow"/>
              </w:rPr>
              <w:t>13.00-14</w:t>
            </w:r>
            <w:r w:rsidR="00CA1CEA" w:rsidRPr="00621A0B">
              <w:rPr>
                <w:sz w:val="28"/>
                <w:szCs w:val="28"/>
                <w:highlight w:val="yellow"/>
              </w:rPr>
              <w:t>.00</w:t>
            </w:r>
            <w:bookmarkStart w:id="0" w:name="_GoBack"/>
            <w:bookmarkEnd w:id="0"/>
          </w:p>
        </w:tc>
        <w:tc>
          <w:tcPr>
            <w:tcW w:w="5812" w:type="dxa"/>
          </w:tcPr>
          <w:p w:rsidR="00CA1CEA" w:rsidRPr="005255D1" w:rsidRDefault="00435983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CA1CEA">
              <w:rPr>
                <w:sz w:val="28"/>
                <w:szCs w:val="28"/>
              </w:rPr>
              <w:t>омиссия</w:t>
            </w:r>
            <w:r>
              <w:rPr>
                <w:sz w:val="28"/>
                <w:szCs w:val="28"/>
              </w:rPr>
              <w:t xml:space="preserve"> по допуску участников</w:t>
            </w:r>
          </w:p>
        </w:tc>
      </w:tr>
      <w:tr w:rsidR="00CC616C" w:rsidRPr="005255D1" w:rsidTr="00CC616C">
        <w:trPr>
          <w:jc w:val="center"/>
        </w:trPr>
        <w:tc>
          <w:tcPr>
            <w:tcW w:w="1843" w:type="dxa"/>
          </w:tcPr>
          <w:p w:rsidR="00CC616C" w:rsidRPr="001E234E" w:rsidRDefault="00435983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 -</w:t>
            </w:r>
          </w:p>
        </w:tc>
        <w:tc>
          <w:tcPr>
            <w:tcW w:w="1701" w:type="dxa"/>
          </w:tcPr>
          <w:p w:rsidR="00CC616C" w:rsidRPr="005255D1" w:rsidRDefault="00435983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="00CC616C" w:rsidRPr="005255D1">
              <w:rPr>
                <w:sz w:val="28"/>
                <w:szCs w:val="28"/>
              </w:rPr>
              <w:t>.00</w:t>
            </w:r>
          </w:p>
          <w:p w:rsidR="00B4529D" w:rsidRDefault="00B4529D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5255D1" w:rsidRDefault="00435983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C616C"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</w:t>
            </w:r>
            <w:r w:rsidRPr="005255D1">
              <w:rPr>
                <w:sz w:val="28"/>
                <w:szCs w:val="28"/>
              </w:rPr>
              <w:t>.00</w:t>
            </w:r>
          </w:p>
          <w:p w:rsidR="000E507C" w:rsidRDefault="000E507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8B5AE0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14</w:t>
            </w:r>
            <w:r w:rsidR="00C53E73" w:rsidRPr="00435983">
              <w:rPr>
                <w:sz w:val="28"/>
                <w:szCs w:val="28"/>
                <w:highlight w:val="yellow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4.00-15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35983">
              <w:rPr>
                <w:sz w:val="28"/>
                <w:szCs w:val="28"/>
              </w:rPr>
              <w:t>.0</w:t>
            </w:r>
            <w:r w:rsidRPr="005255D1">
              <w:rPr>
                <w:sz w:val="28"/>
                <w:szCs w:val="28"/>
              </w:rPr>
              <w:t>0</w:t>
            </w:r>
          </w:p>
          <w:p w:rsidR="00435983" w:rsidRPr="005255D1" w:rsidRDefault="00435983" w:rsidP="00435983">
            <w:pPr>
              <w:pStyle w:val="a9"/>
              <w:ind w:left="0"/>
              <w:rPr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6.00-17</w:t>
            </w:r>
            <w:r w:rsidRPr="005255D1">
              <w:rPr>
                <w:sz w:val="28"/>
                <w:szCs w:val="28"/>
              </w:rPr>
              <w:t>.00</w:t>
            </w:r>
          </w:p>
          <w:p w:rsidR="00435983" w:rsidRPr="005255D1" w:rsidRDefault="00435983" w:rsidP="00435983">
            <w:pPr>
              <w:pStyle w:val="a9"/>
              <w:ind w:left="0"/>
              <w:rPr>
                <w:sz w:val="28"/>
                <w:szCs w:val="28"/>
              </w:rPr>
            </w:pPr>
          </w:p>
          <w:p w:rsidR="00435983" w:rsidRPr="005255D1" w:rsidRDefault="00435983" w:rsidP="004359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  <w:r w:rsidRPr="005255D1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C616C" w:rsidRPr="00A93643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t xml:space="preserve">- </w:t>
            </w:r>
            <w:r w:rsidR="00435983">
              <w:rPr>
                <w:sz w:val="28"/>
                <w:szCs w:val="28"/>
              </w:rPr>
              <w:t>в</w:t>
            </w:r>
            <w:r w:rsidRPr="00A93643">
              <w:rPr>
                <w:sz w:val="28"/>
                <w:szCs w:val="28"/>
              </w:rPr>
              <w:t xml:space="preserve">звешивание </w:t>
            </w:r>
            <w:r w:rsidR="00435983" w:rsidRPr="00A93643">
              <w:rPr>
                <w:sz w:val="28"/>
                <w:szCs w:val="28"/>
              </w:rPr>
              <w:t>участников весовой</w:t>
            </w:r>
            <w:r w:rsidRPr="00A93643">
              <w:rPr>
                <w:sz w:val="28"/>
                <w:szCs w:val="28"/>
              </w:rPr>
              <w:t xml:space="preserve"> категории </w:t>
            </w:r>
            <w:r w:rsidR="00C53E73" w:rsidRPr="00A93643">
              <w:rPr>
                <w:sz w:val="28"/>
                <w:szCs w:val="28"/>
                <w:lang w:eastAsia="en-US"/>
              </w:rPr>
              <w:t>45,49,55,59,64</w:t>
            </w:r>
            <w:r w:rsidR="00435983">
              <w:rPr>
                <w:sz w:val="28"/>
                <w:szCs w:val="28"/>
                <w:lang w:eastAsia="en-US"/>
              </w:rPr>
              <w:t>,</w:t>
            </w:r>
            <w:r w:rsidR="00435983" w:rsidRPr="00A93643">
              <w:rPr>
                <w:sz w:val="28"/>
                <w:szCs w:val="28"/>
                <w:lang w:eastAsia="en-US"/>
              </w:rPr>
              <w:t xml:space="preserve">71,76,81,87, +87 </w:t>
            </w:r>
            <w:r w:rsidR="00435983" w:rsidRPr="00A93643">
              <w:rPr>
                <w:rFonts w:eastAsia="Calibri"/>
                <w:color w:val="000000"/>
                <w:sz w:val="28"/>
                <w:szCs w:val="28"/>
              </w:rPr>
              <w:t xml:space="preserve">кг </w:t>
            </w:r>
            <w:r w:rsidRPr="00A93643">
              <w:rPr>
                <w:sz w:val="28"/>
                <w:szCs w:val="28"/>
              </w:rPr>
              <w:t>(женщины)</w:t>
            </w:r>
            <w:r w:rsidR="00215F50">
              <w:rPr>
                <w:sz w:val="28"/>
                <w:szCs w:val="28"/>
              </w:rPr>
              <w:t xml:space="preserve"> </w:t>
            </w:r>
          </w:p>
          <w:p w:rsidR="00CC616C" w:rsidRPr="00A93643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A93643">
              <w:rPr>
                <w:rFonts w:eastAsia="Calibri"/>
                <w:color w:val="000000"/>
                <w:sz w:val="28"/>
                <w:szCs w:val="28"/>
              </w:rPr>
              <w:t>– проведение соревнований</w:t>
            </w:r>
          </w:p>
          <w:p w:rsidR="00435983" w:rsidRPr="00B4529D" w:rsidRDefault="00435983" w:rsidP="00B4529D">
            <w:pPr>
              <w:pStyle w:val="a9"/>
              <w:ind w:left="0"/>
              <w:rPr>
                <w:sz w:val="28"/>
                <w:szCs w:val="28"/>
              </w:rPr>
            </w:pPr>
            <w:r w:rsidRPr="00A93643">
              <w:rPr>
                <w:rFonts w:eastAsia="Calibri"/>
                <w:color w:val="000000"/>
                <w:sz w:val="28"/>
                <w:szCs w:val="28"/>
              </w:rPr>
              <w:t xml:space="preserve">– взвешивание участников весовой категории </w:t>
            </w:r>
            <w:r w:rsidR="008B5AE0">
              <w:rPr>
                <w:sz w:val="28"/>
                <w:szCs w:val="28"/>
                <w:lang w:eastAsia="en-US"/>
              </w:rPr>
              <w:t>55,</w:t>
            </w:r>
            <w:r w:rsidRPr="00A93643">
              <w:rPr>
                <w:sz w:val="28"/>
                <w:szCs w:val="28"/>
                <w:lang w:eastAsia="en-US"/>
              </w:rPr>
              <w:t>61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CA33B0">
              <w:rPr>
                <w:sz w:val="28"/>
                <w:szCs w:val="28"/>
                <w:lang w:eastAsia="en-US"/>
              </w:rPr>
              <w:t>67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A33B0">
              <w:rPr>
                <w:rFonts w:eastAsia="Calibri"/>
                <w:color w:val="000000"/>
                <w:sz w:val="28"/>
                <w:szCs w:val="28"/>
              </w:rPr>
              <w:t xml:space="preserve">кг </w:t>
            </w:r>
            <w:r w:rsidRPr="00A93643">
              <w:rPr>
                <w:rFonts w:eastAsia="Calibri"/>
                <w:color w:val="000000"/>
                <w:sz w:val="28"/>
                <w:szCs w:val="28"/>
              </w:rPr>
              <w:t>(мужчины)</w:t>
            </w:r>
          </w:p>
          <w:p w:rsidR="00CC616C" w:rsidRPr="00A93643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A93643">
              <w:rPr>
                <w:rFonts w:eastAsia="Calibri"/>
                <w:color w:val="000000"/>
                <w:sz w:val="28"/>
                <w:szCs w:val="28"/>
              </w:rPr>
              <w:t>– проведение соревнований</w:t>
            </w:r>
          </w:p>
          <w:p w:rsidR="00CC616C" w:rsidRPr="00A93643" w:rsidRDefault="008B5AE0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– открытие с</w:t>
            </w:r>
            <w:r w:rsidR="00CC616C" w:rsidRPr="00A93643">
              <w:rPr>
                <w:rFonts w:eastAsia="Calibri"/>
                <w:color w:val="000000"/>
                <w:sz w:val="28"/>
                <w:szCs w:val="28"/>
              </w:rPr>
              <w:t>оревнований</w:t>
            </w:r>
          </w:p>
          <w:p w:rsidR="00CC616C" w:rsidRPr="00B4529D" w:rsidRDefault="00CC616C" w:rsidP="00B4529D">
            <w:pPr>
              <w:pStyle w:val="a9"/>
              <w:ind w:left="0"/>
              <w:rPr>
                <w:sz w:val="28"/>
                <w:szCs w:val="28"/>
              </w:rPr>
            </w:pPr>
            <w:r w:rsidRPr="00A93643">
              <w:rPr>
                <w:rFonts w:eastAsia="Calibri"/>
                <w:color w:val="000000"/>
                <w:sz w:val="28"/>
                <w:szCs w:val="28"/>
              </w:rPr>
              <w:t xml:space="preserve">– взвешивание участников весовой категории </w:t>
            </w:r>
            <w:r w:rsidR="00435983">
              <w:rPr>
                <w:sz w:val="28"/>
                <w:szCs w:val="28"/>
                <w:lang w:eastAsia="en-US"/>
              </w:rPr>
              <w:t>73</w:t>
            </w:r>
            <w:r w:rsidR="008B5AE0">
              <w:rPr>
                <w:sz w:val="28"/>
                <w:szCs w:val="28"/>
                <w:lang w:eastAsia="en-US"/>
              </w:rPr>
              <w:t>,</w:t>
            </w:r>
            <w:r w:rsidR="00435983">
              <w:rPr>
                <w:sz w:val="28"/>
                <w:szCs w:val="28"/>
                <w:lang w:eastAsia="en-US"/>
              </w:rPr>
              <w:t>81</w:t>
            </w:r>
            <w:r w:rsidR="00C53E73" w:rsidRPr="00A93643">
              <w:rPr>
                <w:sz w:val="28"/>
                <w:szCs w:val="28"/>
                <w:lang w:eastAsia="en-US"/>
              </w:rPr>
              <w:t xml:space="preserve"> </w:t>
            </w:r>
            <w:r w:rsidRPr="00A93643">
              <w:rPr>
                <w:rFonts w:eastAsia="Calibri"/>
                <w:color w:val="000000"/>
                <w:sz w:val="28"/>
                <w:szCs w:val="28"/>
              </w:rPr>
              <w:t>кг (мужчины)</w:t>
            </w:r>
          </w:p>
          <w:p w:rsidR="00C53E73" w:rsidRDefault="00CC616C" w:rsidP="00C53E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A93643">
              <w:rPr>
                <w:rFonts w:eastAsia="Calibri"/>
                <w:color w:val="000000"/>
                <w:sz w:val="28"/>
                <w:szCs w:val="28"/>
              </w:rPr>
              <w:t>- проведение соревнований</w:t>
            </w:r>
          </w:p>
          <w:p w:rsidR="00435983" w:rsidRPr="00435983" w:rsidRDefault="00435983" w:rsidP="004359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35983">
              <w:rPr>
                <w:rFonts w:eastAsia="Calibri"/>
                <w:color w:val="000000"/>
                <w:sz w:val="28"/>
                <w:szCs w:val="28"/>
              </w:rPr>
              <w:t>– взвешивание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участников весовой категории </w:t>
            </w:r>
            <w:r w:rsidR="008B5AE0">
              <w:rPr>
                <w:rFonts w:eastAsia="Calibri"/>
                <w:color w:val="000000"/>
                <w:sz w:val="28"/>
                <w:szCs w:val="28"/>
              </w:rPr>
              <w:t>89</w:t>
            </w:r>
            <w:r w:rsidRPr="00435983">
              <w:rPr>
                <w:rFonts w:eastAsia="Calibri"/>
                <w:color w:val="000000"/>
                <w:sz w:val="28"/>
                <w:szCs w:val="28"/>
              </w:rPr>
              <w:t xml:space="preserve"> кг (мужчины)</w:t>
            </w:r>
          </w:p>
          <w:p w:rsidR="00435983" w:rsidRPr="00A93643" w:rsidRDefault="00435983" w:rsidP="00C53E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35983">
              <w:rPr>
                <w:rFonts w:eastAsia="Calibri"/>
                <w:color w:val="000000"/>
                <w:sz w:val="28"/>
                <w:szCs w:val="28"/>
              </w:rPr>
              <w:t>- проведение соревнований</w:t>
            </w:r>
          </w:p>
        </w:tc>
      </w:tr>
      <w:tr w:rsidR="00CC616C" w:rsidRPr="005255D1" w:rsidTr="00CC616C">
        <w:trPr>
          <w:jc w:val="center"/>
        </w:trPr>
        <w:tc>
          <w:tcPr>
            <w:tcW w:w="1843" w:type="dxa"/>
          </w:tcPr>
          <w:p w:rsidR="00CC616C" w:rsidRPr="001E234E" w:rsidRDefault="00435983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 -</w:t>
            </w:r>
          </w:p>
        </w:tc>
        <w:tc>
          <w:tcPr>
            <w:tcW w:w="1701" w:type="dxa"/>
          </w:tcPr>
          <w:p w:rsidR="00CC616C" w:rsidRPr="005255D1" w:rsidRDefault="00435983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="00CC616C"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5255D1" w:rsidRDefault="009D0C3A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C616C" w:rsidRPr="005255D1">
              <w:rPr>
                <w:sz w:val="28"/>
                <w:szCs w:val="28"/>
              </w:rPr>
              <w:t>.00</w:t>
            </w:r>
          </w:p>
          <w:p w:rsidR="009D0C3A" w:rsidRPr="005255D1" w:rsidRDefault="009D0C3A" w:rsidP="009D0C3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07FC">
              <w:rPr>
                <w:sz w:val="28"/>
                <w:szCs w:val="28"/>
              </w:rPr>
              <w:t>4.0</w:t>
            </w:r>
            <w:r w:rsidRPr="005255D1">
              <w:rPr>
                <w:sz w:val="28"/>
                <w:szCs w:val="28"/>
              </w:rPr>
              <w:t>0</w:t>
            </w:r>
          </w:p>
          <w:p w:rsidR="00CC616C" w:rsidRPr="005255D1" w:rsidRDefault="005B07F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CC616C" w:rsidRPr="005255D1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C616C" w:rsidRPr="00CA33B0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A33B0">
              <w:rPr>
                <w:rFonts w:eastAsia="Calibri"/>
                <w:color w:val="000000"/>
                <w:sz w:val="28"/>
                <w:szCs w:val="28"/>
              </w:rPr>
              <w:t xml:space="preserve">- взвешивание участников весовой категории </w:t>
            </w:r>
            <w:r w:rsidR="00FC2909">
              <w:rPr>
                <w:sz w:val="28"/>
                <w:szCs w:val="28"/>
                <w:lang w:eastAsia="en-US"/>
              </w:rPr>
              <w:t>96</w:t>
            </w:r>
            <w:r w:rsidR="00CA33B0" w:rsidRPr="00CA33B0">
              <w:rPr>
                <w:sz w:val="28"/>
                <w:szCs w:val="28"/>
                <w:lang w:eastAsia="en-US"/>
              </w:rPr>
              <w:t xml:space="preserve"> </w:t>
            </w:r>
            <w:r w:rsidRPr="00CA33B0">
              <w:rPr>
                <w:rFonts w:eastAsia="Calibri"/>
                <w:color w:val="000000"/>
                <w:sz w:val="28"/>
                <w:szCs w:val="28"/>
              </w:rPr>
              <w:t>кг (мужчины)</w:t>
            </w:r>
            <w:r w:rsidR="00FC290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CC616C" w:rsidRPr="00CA33B0" w:rsidRDefault="00CA33B0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A33B0">
              <w:rPr>
                <w:rFonts w:eastAsia="Calibri"/>
                <w:color w:val="000000"/>
                <w:sz w:val="28"/>
                <w:szCs w:val="28"/>
              </w:rPr>
              <w:t xml:space="preserve">– проведение </w:t>
            </w:r>
            <w:r w:rsidR="00CC616C" w:rsidRPr="00CA33B0">
              <w:rPr>
                <w:rFonts w:eastAsia="Calibri"/>
                <w:color w:val="000000"/>
                <w:sz w:val="28"/>
                <w:szCs w:val="28"/>
              </w:rPr>
              <w:t>соревнований</w:t>
            </w:r>
          </w:p>
          <w:p w:rsidR="00CC616C" w:rsidRPr="00CA33B0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A33B0">
              <w:rPr>
                <w:rFonts w:eastAsia="Calibri"/>
                <w:color w:val="000000"/>
                <w:sz w:val="28"/>
                <w:szCs w:val="28"/>
              </w:rPr>
              <w:t>– взвешивание</w:t>
            </w:r>
            <w:r w:rsidR="00CA33B0" w:rsidRPr="00CA33B0">
              <w:rPr>
                <w:rFonts w:eastAsia="Calibri"/>
                <w:color w:val="000000"/>
                <w:sz w:val="28"/>
                <w:szCs w:val="28"/>
              </w:rPr>
              <w:t xml:space="preserve"> участников весовой категории </w:t>
            </w:r>
            <w:r w:rsidR="009D0C3A" w:rsidRPr="005255D1">
              <w:rPr>
                <w:rFonts w:eastAsia="Calibri"/>
                <w:color w:val="000000"/>
                <w:sz w:val="28"/>
                <w:szCs w:val="28"/>
              </w:rPr>
              <w:t>10</w:t>
            </w:r>
            <w:r w:rsidR="009D0C3A">
              <w:rPr>
                <w:rFonts w:eastAsia="Calibri"/>
                <w:color w:val="000000"/>
                <w:sz w:val="28"/>
                <w:szCs w:val="28"/>
              </w:rPr>
              <w:t>2,</w:t>
            </w:r>
            <w:r w:rsidR="005B07FC" w:rsidRPr="00D515B6">
              <w:rPr>
                <w:sz w:val="28"/>
                <w:szCs w:val="28"/>
                <w:lang w:eastAsia="en-US"/>
              </w:rPr>
              <w:t>109, +</w:t>
            </w:r>
            <w:r w:rsidR="009D0C3A" w:rsidRPr="00D515B6">
              <w:rPr>
                <w:sz w:val="28"/>
                <w:szCs w:val="28"/>
                <w:lang w:eastAsia="en-US"/>
              </w:rPr>
              <w:t xml:space="preserve">109 </w:t>
            </w:r>
            <w:r w:rsidRPr="00CA33B0">
              <w:rPr>
                <w:rFonts w:eastAsia="Calibri"/>
                <w:color w:val="000000"/>
                <w:sz w:val="28"/>
                <w:szCs w:val="28"/>
              </w:rPr>
              <w:t>кг (мужчины)</w:t>
            </w:r>
            <w:r w:rsidR="0005715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CC616C" w:rsidRPr="00CA33B0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A33B0">
              <w:rPr>
                <w:rFonts w:eastAsia="Calibri"/>
                <w:color w:val="000000"/>
                <w:sz w:val="28"/>
                <w:szCs w:val="28"/>
              </w:rPr>
              <w:t>– проведение соревнований</w:t>
            </w:r>
          </w:p>
          <w:p w:rsidR="00CA33B0" w:rsidRPr="00CA33B0" w:rsidRDefault="005B07FC" w:rsidP="00CA33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t>– закрытие соревнований</w:t>
            </w:r>
          </w:p>
        </w:tc>
      </w:tr>
    </w:tbl>
    <w:p w:rsidR="007B3F7E" w:rsidRPr="006F69A9" w:rsidRDefault="007B3F7E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B3F7E" w:rsidRDefault="007B3F7E"/>
    <w:p w:rsidR="007B3F7E" w:rsidRDefault="007B3F7E"/>
    <w:p w:rsidR="007B3F7E" w:rsidRPr="0039082D" w:rsidRDefault="007B3F7E" w:rsidP="002267BB">
      <w:pPr>
        <w:rPr>
          <w:sz w:val="28"/>
          <w:szCs w:val="28"/>
        </w:rPr>
      </w:pPr>
      <w:r w:rsidRPr="0039082D">
        <w:rPr>
          <w:sz w:val="28"/>
          <w:szCs w:val="28"/>
        </w:rPr>
        <w:t>Главный судья соревнований</w:t>
      </w:r>
    </w:p>
    <w:p w:rsidR="007B3F7E" w:rsidRPr="0039082D" w:rsidRDefault="00E213EA" w:rsidP="002267BB">
      <w:pPr>
        <w:rPr>
          <w:sz w:val="28"/>
          <w:szCs w:val="28"/>
        </w:rPr>
      </w:pPr>
      <w:r w:rsidRPr="0039082D">
        <w:rPr>
          <w:sz w:val="28"/>
          <w:szCs w:val="28"/>
        </w:rPr>
        <w:t>по тяжелой атлетике</w:t>
      </w:r>
      <w:r w:rsidR="007B3F7E" w:rsidRPr="0039082D">
        <w:rPr>
          <w:sz w:val="28"/>
          <w:szCs w:val="28"/>
        </w:rPr>
        <w:tab/>
      </w:r>
      <w:r w:rsidR="007B3F7E" w:rsidRPr="0039082D">
        <w:rPr>
          <w:sz w:val="28"/>
          <w:szCs w:val="28"/>
        </w:rPr>
        <w:tab/>
      </w:r>
      <w:r w:rsidR="007B3F7E" w:rsidRPr="0039082D">
        <w:rPr>
          <w:sz w:val="28"/>
          <w:szCs w:val="28"/>
        </w:rPr>
        <w:tab/>
      </w:r>
      <w:r w:rsidR="007B3F7E" w:rsidRPr="0039082D">
        <w:rPr>
          <w:sz w:val="28"/>
          <w:szCs w:val="28"/>
        </w:rPr>
        <w:tab/>
      </w:r>
      <w:r w:rsidR="007B3F7E" w:rsidRPr="0039082D">
        <w:rPr>
          <w:sz w:val="28"/>
          <w:szCs w:val="28"/>
        </w:rPr>
        <w:tab/>
      </w:r>
      <w:r w:rsidR="007B3F7E" w:rsidRPr="0039082D">
        <w:rPr>
          <w:sz w:val="28"/>
          <w:szCs w:val="28"/>
        </w:rPr>
        <w:tab/>
      </w:r>
      <w:r w:rsidR="007B3F7E" w:rsidRPr="0039082D">
        <w:rPr>
          <w:sz w:val="28"/>
          <w:szCs w:val="28"/>
        </w:rPr>
        <w:tab/>
      </w:r>
      <w:r w:rsidR="00D741BD" w:rsidRPr="0039082D">
        <w:rPr>
          <w:sz w:val="28"/>
          <w:szCs w:val="28"/>
        </w:rPr>
        <w:tab/>
      </w:r>
      <w:r w:rsidR="002267BB" w:rsidRPr="0039082D">
        <w:rPr>
          <w:sz w:val="28"/>
          <w:szCs w:val="28"/>
        </w:rPr>
        <w:tab/>
        <w:t>В.С. Беляев</w:t>
      </w:r>
    </w:p>
    <w:sectPr w:rsidR="007B3F7E" w:rsidRPr="0039082D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8A1"/>
    <w:rsid w:val="0005715C"/>
    <w:rsid w:val="00076DBA"/>
    <w:rsid w:val="000C7249"/>
    <w:rsid w:val="000E507C"/>
    <w:rsid w:val="00174CCA"/>
    <w:rsid w:val="001975F4"/>
    <w:rsid w:val="001C7010"/>
    <w:rsid w:val="00215F50"/>
    <w:rsid w:val="002267BB"/>
    <w:rsid w:val="002878A1"/>
    <w:rsid w:val="002B51AE"/>
    <w:rsid w:val="00306DF0"/>
    <w:rsid w:val="003072D3"/>
    <w:rsid w:val="003905CB"/>
    <w:rsid w:val="0039082D"/>
    <w:rsid w:val="003B2929"/>
    <w:rsid w:val="00435983"/>
    <w:rsid w:val="004B22C6"/>
    <w:rsid w:val="00530182"/>
    <w:rsid w:val="00560F0F"/>
    <w:rsid w:val="005A2B39"/>
    <w:rsid w:val="005B07FC"/>
    <w:rsid w:val="005D4E55"/>
    <w:rsid w:val="00621A0B"/>
    <w:rsid w:val="00656EC4"/>
    <w:rsid w:val="006606D0"/>
    <w:rsid w:val="00682B95"/>
    <w:rsid w:val="006843BE"/>
    <w:rsid w:val="00691148"/>
    <w:rsid w:val="00770D9C"/>
    <w:rsid w:val="007823A1"/>
    <w:rsid w:val="007A68D0"/>
    <w:rsid w:val="007B3F7E"/>
    <w:rsid w:val="007F01EB"/>
    <w:rsid w:val="008A4D47"/>
    <w:rsid w:val="008B5AE0"/>
    <w:rsid w:val="008E31B2"/>
    <w:rsid w:val="009D0C3A"/>
    <w:rsid w:val="00A613B2"/>
    <w:rsid w:val="00A93643"/>
    <w:rsid w:val="00B4529D"/>
    <w:rsid w:val="00B51EEB"/>
    <w:rsid w:val="00B62147"/>
    <w:rsid w:val="00BB612C"/>
    <w:rsid w:val="00C53E73"/>
    <w:rsid w:val="00CA1CEA"/>
    <w:rsid w:val="00CA33B0"/>
    <w:rsid w:val="00CC616C"/>
    <w:rsid w:val="00D515B6"/>
    <w:rsid w:val="00D741BD"/>
    <w:rsid w:val="00E213EA"/>
    <w:rsid w:val="00EB21E6"/>
    <w:rsid w:val="00ED2C71"/>
    <w:rsid w:val="00F0479E"/>
    <w:rsid w:val="00F40E6B"/>
    <w:rsid w:val="00FC2909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D6756A"/>
  <w15:docId w15:val="{852A3242-1B56-43BD-84D1-3A0BBB37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C6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1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C6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C616C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CC61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C61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E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A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Тушер Юрий Ласлович</cp:lastModifiedBy>
  <cp:revision>20</cp:revision>
  <cp:lastPrinted>2018-03-28T15:58:00Z</cp:lastPrinted>
  <dcterms:created xsi:type="dcterms:W3CDTF">2018-03-28T15:56:00Z</dcterms:created>
  <dcterms:modified xsi:type="dcterms:W3CDTF">2021-03-10T12:03:00Z</dcterms:modified>
</cp:coreProperties>
</file>