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8E23C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8E23C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Default="008E23C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174CCA">
        <w:rPr>
          <w:noProof/>
        </w:rPr>
        <w:drawing>
          <wp:inline distT="0" distB="0" distL="0" distR="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C618B6">
        <w:rPr>
          <w:i/>
          <w:iCs/>
          <w:sz w:val="72"/>
          <w:szCs w:val="72"/>
        </w:rPr>
        <w:t>с</w:t>
      </w:r>
      <w:r w:rsidR="00B15C7E">
        <w:rPr>
          <w:i/>
          <w:iCs/>
          <w:sz w:val="72"/>
          <w:szCs w:val="72"/>
        </w:rPr>
        <w:t>портивной гимнастике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>Соревнования по</w:t>
      </w:r>
      <w:r w:rsidR="00C618B6">
        <w:rPr>
          <w:rFonts w:eastAsia="MS Mincho"/>
          <w:bCs/>
          <w:iCs/>
          <w:sz w:val="28"/>
          <w:szCs w:val="28"/>
        </w:rPr>
        <w:t xml:space="preserve"> спортивной гимнастике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C852C3">
        <w:rPr>
          <w:rFonts w:eastAsia="MS Mincho"/>
          <w:bCs/>
          <w:iCs/>
          <w:sz w:val="28"/>
          <w:szCs w:val="28"/>
        </w:rPr>
        <w:t>10,</w:t>
      </w:r>
      <w:r w:rsidR="00C618B6">
        <w:rPr>
          <w:rFonts w:eastAsia="MS Mincho"/>
          <w:bCs/>
          <w:iCs/>
          <w:sz w:val="28"/>
          <w:szCs w:val="28"/>
        </w:rPr>
        <w:t xml:space="preserve"> </w:t>
      </w:r>
      <w:r w:rsidR="00C852C3">
        <w:rPr>
          <w:rFonts w:eastAsia="MS Mincho"/>
          <w:bCs/>
          <w:iCs/>
          <w:sz w:val="28"/>
          <w:szCs w:val="28"/>
        </w:rPr>
        <w:t>11,</w:t>
      </w:r>
      <w:r w:rsidR="00C618B6">
        <w:rPr>
          <w:rFonts w:eastAsia="MS Mincho"/>
          <w:bCs/>
          <w:iCs/>
          <w:sz w:val="28"/>
          <w:szCs w:val="28"/>
        </w:rPr>
        <w:t xml:space="preserve"> </w:t>
      </w:r>
      <w:r w:rsidR="00C852C3">
        <w:rPr>
          <w:rFonts w:eastAsia="MS Mincho"/>
          <w:bCs/>
          <w:iCs/>
          <w:sz w:val="28"/>
          <w:szCs w:val="28"/>
        </w:rPr>
        <w:t>12,</w:t>
      </w:r>
      <w:r w:rsidR="00C618B6">
        <w:rPr>
          <w:rFonts w:eastAsia="MS Mincho"/>
          <w:bCs/>
          <w:iCs/>
          <w:sz w:val="28"/>
          <w:szCs w:val="28"/>
        </w:rPr>
        <w:t xml:space="preserve"> </w:t>
      </w:r>
      <w:r w:rsidR="008E23CF">
        <w:rPr>
          <w:rFonts w:eastAsia="MS Mincho"/>
          <w:bCs/>
          <w:iCs/>
          <w:sz w:val="28"/>
          <w:szCs w:val="28"/>
        </w:rPr>
        <w:t>13</w:t>
      </w:r>
      <w:r w:rsidR="00C852C3">
        <w:rPr>
          <w:rFonts w:eastAsia="MS Mincho"/>
          <w:bCs/>
          <w:iCs/>
          <w:sz w:val="28"/>
          <w:szCs w:val="28"/>
        </w:rPr>
        <w:t xml:space="preserve"> апреля 2017 г.</w:t>
      </w: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8E23CF">
        <w:rPr>
          <w:rFonts w:eastAsia="MS Mincho"/>
          <w:bCs/>
          <w:iCs/>
          <w:sz w:val="28"/>
          <w:szCs w:val="28"/>
        </w:rPr>
        <w:t>спортплощадка</w:t>
      </w:r>
      <w:r w:rsidR="00C618B6">
        <w:rPr>
          <w:rFonts w:eastAsia="MS Mincho"/>
          <w:bCs/>
          <w:iCs/>
          <w:sz w:val="28"/>
          <w:szCs w:val="28"/>
        </w:rPr>
        <w:t xml:space="preserve"> </w:t>
      </w:r>
      <w:r w:rsidR="008E23CF">
        <w:rPr>
          <w:rFonts w:eastAsia="MS Mincho"/>
          <w:bCs/>
          <w:iCs/>
          <w:sz w:val="28"/>
          <w:szCs w:val="28"/>
        </w:rPr>
        <w:t>МГУПС</w:t>
      </w:r>
      <w:r w:rsidR="004F0AF3">
        <w:rPr>
          <w:rFonts w:eastAsia="MS Mincho"/>
          <w:bCs/>
          <w:iCs/>
          <w:sz w:val="28"/>
          <w:szCs w:val="28"/>
        </w:rPr>
        <w:t xml:space="preserve"> МИИТ</w:t>
      </w:r>
      <w:r w:rsidR="00C618B6">
        <w:rPr>
          <w:rFonts w:eastAsia="MS Mincho"/>
          <w:bCs/>
          <w:iCs/>
          <w:sz w:val="28"/>
          <w:szCs w:val="28"/>
        </w:rPr>
        <w:t xml:space="preserve">. </w:t>
      </w:r>
    </w:p>
    <w:p w:rsidR="00C618B6" w:rsidRPr="006F69A9" w:rsidRDefault="00C618B6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C852C3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C852C3" w:rsidRPr="006F69A9" w:rsidRDefault="00C852C3" w:rsidP="00C852C3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284B71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</w:t>
      </w:r>
      <w:r w:rsidR="00C618B6">
        <w:rPr>
          <w:rFonts w:eastAsia="MS Mincho"/>
          <w:sz w:val="28"/>
          <w:szCs w:val="28"/>
        </w:rPr>
        <w:t xml:space="preserve"> команды: 12 человек.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C618B6" w:rsidRPr="006F69A9" w:rsidRDefault="00C618B6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C618B6" w:rsidRPr="006F69A9" w:rsidRDefault="00C618B6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C618B6" w:rsidRDefault="00C618B6" w:rsidP="00C618B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>
        <w:rPr>
          <w:rFonts w:eastAsia="MS Mincho"/>
          <w:spacing w:val="-10"/>
          <w:sz w:val="28"/>
          <w:szCs w:val="28"/>
        </w:rPr>
        <w:t>.</w:t>
      </w:r>
    </w:p>
    <w:p w:rsidR="00C618B6" w:rsidRDefault="00C618B6" w:rsidP="00C618B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4F0AF3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4F0AF3">
        <w:rPr>
          <w:rFonts w:eastAsia="MS Mincho"/>
          <w:spacing w:val="-10"/>
          <w:sz w:val="28"/>
          <w:szCs w:val="28"/>
        </w:rPr>
        <w:t>3</w:t>
      </w:r>
      <w:r w:rsidR="00C618B6">
        <w:rPr>
          <w:rFonts w:eastAsia="MS Mincho"/>
          <w:spacing w:val="-10"/>
          <w:sz w:val="28"/>
          <w:szCs w:val="28"/>
        </w:rPr>
        <w:t xml:space="preserve"> </w:t>
      </w:r>
      <w:r w:rsidR="004F0AF3">
        <w:rPr>
          <w:rFonts w:eastAsia="MS Mincho"/>
          <w:spacing w:val="-10"/>
          <w:sz w:val="28"/>
          <w:szCs w:val="28"/>
        </w:rPr>
        <w:t>разряд, 2 разряд, 1</w:t>
      </w:r>
      <w:r w:rsidR="00C618B6">
        <w:rPr>
          <w:rFonts w:eastAsia="MS Mincho"/>
          <w:spacing w:val="-10"/>
          <w:sz w:val="28"/>
          <w:szCs w:val="28"/>
        </w:rPr>
        <w:t xml:space="preserve"> </w:t>
      </w:r>
      <w:r w:rsidR="004F0AF3">
        <w:rPr>
          <w:rFonts w:eastAsia="MS Mincho"/>
          <w:spacing w:val="-10"/>
          <w:sz w:val="28"/>
          <w:szCs w:val="28"/>
        </w:rPr>
        <w:t>разряд, КМС, МС.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C618B6" w:rsidRPr="006F69A9" w:rsidRDefault="00C618B6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C618B6" w:rsidRPr="006F69A9" w:rsidRDefault="00C618B6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C618B6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</w:t>
      </w:r>
      <w:r w:rsidR="008E23CF">
        <w:rPr>
          <w:rFonts w:eastAsia="MS Mincho"/>
          <w:bCs/>
          <w:iCs/>
          <w:sz w:val="28"/>
          <w:szCs w:val="28"/>
        </w:rPr>
        <w:t>10 апреля в 16 00</w:t>
      </w:r>
      <w:r w:rsidR="00C852C3">
        <w:rPr>
          <w:rFonts w:eastAsia="MS Mincho"/>
          <w:bCs/>
          <w:iCs/>
          <w:sz w:val="28"/>
          <w:szCs w:val="28"/>
        </w:rPr>
        <w:t xml:space="preserve"> пройдут соревнования среди мужчин.</w:t>
      </w:r>
      <w:r w:rsidR="00C852C3" w:rsidRPr="00A26E74">
        <w:rPr>
          <w:rFonts w:eastAsia="MS Mincho"/>
          <w:bCs/>
          <w:iCs/>
          <w:sz w:val="28"/>
          <w:szCs w:val="28"/>
        </w:rPr>
        <w:t xml:space="preserve"> </w:t>
      </w:r>
    </w:p>
    <w:p w:rsidR="00C852C3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Участвуют</w:t>
      </w:r>
      <w:r w:rsidRPr="00A26E74">
        <w:rPr>
          <w:rFonts w:eastAsia="MS Mincho"/>
          <w:bCs/>
          <w:iCs/>
          <w:sz w:val="28"/>
          <w:szCs w:val="28"/>
        </w:rPr>
        <w:t xml:space="preserve">: </w:t>
      </w:r>
      <w:r w:rsidRPr="00851905">
        <w:rPr>
          <w:rFonts w:eastAsia="MS Mincho"/>
          <w:bCs/>
          <w:iCs/>
          <w:sz w:val="28"/>
          <w:szCs w:val="28"/>
        </w:rPr>
        <w:t>МГПУ</w:t>
      </w:r>
      <w:r w:rsidR="00C852C3">
        <w:rPr>
          <w:rFonts w:eastAsia="MS Mincho"/>
          <w:bCs/>
          <w:iCs/>
          <w:sz w:val="28"/>
          <w:szCs w:val="28"/>
        </w:rPr>
        <w:t>, ГУЗ, МАДИ, МГАФК, МГСУ, МАМИ, РТА, МФТИ, МГИУ.</w:t>
      </w:r>
    </w:p>
    <w:p w:rsidR="00C618B6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</w:t>
      </w:r>
      <w:r w:rsidR="008E23CF">
        <w:rPr>
          <w:rFonts w:eastAsia="MS Mincho"/>
          <w:bCs/>
          <w:iCs/>
          <w:sz w:val="28"/>
          <w:szCs w:val="28"/>
        </w:rPr>
        <w:t xml:space="preserve">11 апреля в 16 00 </w:t>
      </w:r>
      <w:r w:rsidR="00C852C3">
        <w:rPr>
          <w:rFonts w:eastAsia="MS Mincho"/>
          <w:bCs/>
          <w:iCs/>
          <w:sz w:val="28"/>
          <w:szCs w:val="28"/>
        </w:rPr>
        <w:t xml:space="preserve">пройдут соревнования среди мужчин. </w:t>
      </w:r>
    </w:p>
    <w:p w:rsidR="00C852C3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Участвуют</w:t>
      </w:r>
      <w:r w:rsidRPr="00C852C3">
        <w:rPr>
          <w:rFonts w:eastAsia="MS Mincho"/>
          <w:bCs/>
          <w:iCs/>
          <w:sz w:val="28"/>
          <w:szCs w:val="28"/>
        </w:rPr>
        <w:t>:</w:t>
      </w:r>
      <w:r>
        <w:rPr>
          <w:rFonts w:eastAsia="MS Mincho"/>
          <w:bCs/>
          <w:iCs/>
          <w:sz w:val="28"/>
          <w:szCs w:val="28"/>
        </w:rPr>
        <w:t xml:space="preserve"> </w:t>
      </w:r>
      <w:r w:rsidRPr="00C852C3">
        <w:rPr>
          <w:rFonts w:eastAsia="MS Mincho"/>
          <w:bCs/>
          <w:iCs/>
          <w:sz w:val="28"/>
          <w:szCs w:val="28"/>
        </w:rPr>
        <w:t>МИФИ</w:t>
      </w:r>
      <w:r w:rsidR="00C852C3">
        <w:rPr>
          <w:rFonts w:eastAsia="MS Mincho"/>
          <w:bCs/>
          <w:iCs/>
          <w:sz w:val="28"/>
          <w:szCs w:val="28"/>
        </w:rPr>
        <w:t xml:space="preserve">, МГУ, МИИТ. </w:t>
      </w:r>
    </w:p>
    <w:p w:rsidR="00C618B6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</w:t>
      </w:r>
      <w:r w:rsidR="008E23CF">
        <w:rPr>
          <w:rFonts w:eastAsia="MS Mincho"/>
          <w:bCs/>
          <w:iCs/>
          <w:sz w:val="28"/>
          <w:szCs w:val="28"/>
        </w:rPr>
        <w:t>12 апреля в 16 30</w:t>
      </w:r>
      <w:r w:rsidR="00C852C3">
        <w:rPr>
          <w:rFonts w:eastAsia="MS Mincho"/>
          <w:bCs/>
          <w:iCs/>
          <w:sz w:val="28"/>
          <w:szCs w:val="28"/>
        </w:rPr>
        <w:t xml:space="preserve"> пройдут соревнования среди женщин. </w:t>
      </w:r>
    </w:p>
    <w:p w:rsidR="00C852C3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Участвуют</w:t>
      </w:r>
      <w:r w:rsidR="00C852C3" w:rsidRPr="006B5805">
        <w:rPr>
          <w:rFonts w:eastAsia="MS Mincho"/>
          <w:bCs/>
          <w:iCs/>
          <w:sz w:val="28"/>
          <w:szCs w:val="28"/>
        </w:rPr>
        <w:t xml:space="preserve">: </w:t>
      </w:r>
      <w:r w:rsidR="00C852C3">
        <w:rPr>
          <w:rFonts w:eastAsia="MS Mincho"/>
          <w:bCs/>
          <w:iCs/>
          <w:sz w:val="28"/>
          <w:szCs w:val="28"/>
        </w:rPr>
        <w:t>МИИТ, МАДИ, МГПУ, МГСУ, МИФИ.</w:t>
      </w:r>
    </w:p>
    <w:p w:rsidR="00C618B6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-</w:t>
      </w:r>
      <w:r w:rsidR="008E23CF">
        <w:rPr>
          <w:rFonts w:eastAsia="MS Mincho"/>
          <w:bCs/>
          <w:iCs/>
          <w:sz w:val="28"/>
          <w:szCs w:val="28"/>
        </w:rPr>
        <w:t xml:space="preserve">13 апреля в 16 30 </w:t>
      </w:r>
      <w:r w:rsidR="00C852C3">
        <w:rPr>
          <w:rFonts w:eastAsia="MS Mincho"/>
          <w:bCs/>
          <w:iCs/>
          <w:sz w:val="28"/>
          <w:szCs w:val="28"/>
        </w:rPr>
        <w:t xml:space="preserve">пройдут соревнования среди женщин. </w:t>
      </w:r>
    </w:p>
    <w:p w:rsidR="00C852C3" w:rsidRDefault="00C618B6" w:rsidP="00C852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Участвуют</w:t>
      </w:r>
      <w:r w:rsidR="00C852C3" w:rsidRPr="00B15C7E">
        <w:rPr>
          <w:rFonts w:eastAsia="MS Mincho"/>
          <w:bCs/>
          <w:iCs/>
          <w:sz w:val="28"/>
          <w:szCs w:val="28"/>
        </w:rPr>
        <w:t xml:space="preserve">: </w:t>
      </w:r>
      <w:r w:rsidR="00C852C3">
        <w:rPr>
          <w:rFonts w:eastAsia="MS Mincho"/>
          <w:bCs/>
          <w:iCs/>
          <w:sz w:val="28"/>
          <w:szCs w:val="28"/>
        </w:rPr>
        <w:t>МИИТ, МГУ</w:t>
      </w:r>
      <w:r w:rsidR="008E23CF">
        <w:rPr>
          <w:rFonts w:eastAsia="MS Mincho"/>
          <w:bCs/>
          <w:iCs/>
          <w:sz w:val="28"/>
          <w:szCs w:val="28"/>
        </w:rPr>
        <w:t>.</w:t>
      </w:r>
      <w:bookmarkStart w:id="0" w:name="_GoBack"/>
      <w:bookmarkEnd w:id="0"/>
    </w:p>
    <w:p w:rsidR="007B3F7E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8E23CF" w:rsidRDefault="008E23CF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8E23CF" w:rsidRPr="006F69A9" w:rsidRDefault="008E23CF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Заявки на участие</w:t>
      </w:r>
    </w:p>
    <w:p w:rsidR="00C618B6" w:rsidRPr="006F69A9" w:rsidRDefault="00C618B6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C618B6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4F0AF3">
        <w:rPr>
          <w:sz w:val="28"/>
          <w:szCs w:val="28"/>
        </w:rPr>
        <w:t xml:space="preserve">спортивной гимнастике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8E23C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hyperlink r:id="rId5" w:history="1">
        <w:r w:rsidR="00C618B6" w:rsidRPr="004D78D3">
          <w:rPr>
            <w:rStyle w:val="a3"/>
            <w:sz w:val="28"/>
            <w:szCs w:val="28"/>
          </w:rPr>
          <w:t>http://mrsss.nagradion.ru/tournament2568/registration</w:t>
        </w:r>
      </w:hyperlink>
    </w:p>
    <w:p w:rsidR="00C618B6" w:rsidRDefault="00C618B6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4F0AF3">
        <w:rPr>
          <w:b/>
          <w:color w:val="333333"/>
          <w:sz w:val="28"/>
          <w:szCs w:val="28"/>
        </w:rPr>
        <w:t>10 апреля 2017г.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</w:t>
      </w:r>
      <w:r w:rsidR="004F0AF3">
        <w:rPr>
          <w:rStyle w:val="a4"/>
          <w:b w:val="0"/>
          <w:sz w:val="28"/>
          <w:szCs w:val="28"/>
          <w:bdr w:val="none" w:sz="0" w:space="0" w:color="auto" w:frame="1"/>
        </w:rPr>
        <w:t>МРО РССС до 10 апреля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4F0AF3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спортивной гимнастике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9065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спортивной гимнастике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</w:t>
      </w:r>
      <w:r w:rsidR="00C618B6">
        <w:rPr>
          <w:rFonts w:eastAsia="MS Mincho"/>
          <w:sz w:val="28"/>
          <w:szCs w:val="28"/>
        </w:rPr>
        <w:t>дного первенства идет 8 результатов.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 w:rsidP="00F63EDA">
      <w:pPr>
        <w:tabs>
          <w:tab w:val="left" w:pos="7665"/>
        </w:tabs>
      </w:pPr>
      <w:r>
        <w:t xml:space="preserve">Главный судья соревнований </w:t>
      </w:r>
      <w:r w:rsidR="0090657E">
        <w:t xml:space="preserve"> </w:t>
      </w:r>
      <w:r w:rsidR="00F63EDA">
        <w:tab/>
        <w:t>Комаров А.М.</w:t>
      </w:r>
    </w:p>
    <w:p w:rsidR="007B3F7E" w:rsidRDefault="0090657E">
      <w:r>
        <w:t>по спортивной гимнастике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1"/>
    <w:rsid w:val="00076DBA"/>
    <w:rsid w:val="000D1079"/>
    <w:rsid w:val="00131765"/>
    <w:rsid w:val="00174CCA"/>
    <w:rsid w:val="00284B71"/>
    <w:rsid w:val="002878A1"/>
    <w:rsid w:val="002A7D43"/>
    <w:rsid w:val="004F0AF3"/>
    <w:rsid w:val="00560F0F"/>
    <w:rsid w:val="00656EC4"/>
    <w:rsid w:val="006B5805"/>
    <w:rsid w:val="007B3F7E"/>
    <w:rsid w:val="00851905"/>
    <w:rsid w:val="008E23CF"/>
    <w:rsid w:val="008E31B2"/>
    <w:rsid w:val="0090657E"/>
    <w:rsid w:val="00A26E74"/>
    <w:rsid w:val="00A613B2"/>
    <w:rsid w:val="00B15C7E"/>
    <w:rsid w:val="00C618B6"/>
    <w:rsid w:val="00C852C3"/>
    <w:rsid w:val="00CC04D0"/>
    <w:rsid w:val="00F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E883DF"/>
  <w15:docId w15:val="{E878F058-4745-4A61-A8FE-E4EFA8A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C0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Mention"/>
    <w:basedOn w:val="a0"/>
    <w:uiPriority w:val="99"/>
    <w:semiHidden/>
    <w:unhideWhenUsed/>
    <w:rsid w:val="00C618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568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5</cp:revision>
  <dcterms:created xsi:type="dcterms:W3CDTF">2017-03-13T14:34:00Z</dcterms:created>
  <dcterms:modified xsi:type="dcterms:W3CDTF">2017-04-08T13:26:00Z</dcterms:modified>
</cp:coreProperties>
</file>